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95"/>
      </w:tblGrid>
      <w:tr w:rsidR="00BB158E" w:rsidTr="005E3793">
        <w:trPr>
          <w:cantSplit/>
          <w:trHeight w:val="1085"/>
        </w:trPr>
        <w:tc>
          <w:tcPr>
            <w:tcW w:w="9795" w:type="dxa"/>
            <w:shd w:val="clear" w:color="auto" w:fill="auto"/>
          </w:tcPr>
          <w:p w:rsidR="002E6CF7" w:rsidRDefault="00BB158E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ДОГОВОР </w:t>
            </w:r>
          </w:p>
          <w:p w:rsidR="00BB158E" w:rsidRDefault="00BB158E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ТЕПЛОСНАБЖЕНИЯ</w:t>
            </w:r>
          </w:p>
          <w:p w:rsidR="00BB158E" w:rsidRDefault="00BB158E" w:rsidP="005E379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  <w:r w:rsidR="00A021E9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5E3793">
              <w:rPr>
                <w:rFonts w:ascii="Times New Roman" w:hAnsi="Times New Roman"/>
                <w:b/>
                <w:sz w:val="21"/>
                <w:szCs w:val="21"/>
              </w:rPr>
              <w:t>_____</w:t>
            </w:r>
            <w:r w:rsidR="00A021E9">
              <w:rPr>
                <w:rFonts w:ascii="Times New Roman" w:hAnsi="Times New Roman"/>
                <w:b/>
                <w:sz w:val="21"/>
                <w:szCs w:val="21"/>
              </w:rPr>
              <w:t>_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</w:tbl>
    <w:p w:rsidR="00BB158E" w:rsidRPr="00A021E9" w:rsidRDefault="00BB158E" w:rsidP="00A021E9">
      <w:pPr>
        <w:jc w:val="center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г. Южно-Сахалинск</w:t>
      </w:r>
      <w:r w:rsidRPr="00A021E9">
        <w:rPr>
          <w:rFonts w:ascii="Times New Roman" w:hAnsi="Times New Roman"/>
          <w:sz w:val="22"/>
          <w:szCs w:val="22"/>
        </w:rPr>
        <w:tab/>
      </w:r>
      <w:r w:rsidRPr="00A021E9">
        <w:rPr>
          <w:rFonts w:ascii="Times New Roman" w:hAnsi="Times New Roman"/>
          <w:sz w:val="22"/>
          <w:szCs w:val="22"/>
        </w:rPr>
        <w:tab/>
      </w:r>
      <w:r w:rsidRPr="00A021E9">
        <w:rPr>
          <w:rFonts w:ascii="Times New Roman" w:hAnsi="Times New Roman"/>
          <w:sz w:val="22"/>
          <w:szCs w:val="22"/>
        </w:rPr>
        <w:tab/>
      </w:r>
      <w:r w:rsidRPr="00A021E9">
        <w:rPr>
          <w:rFonts w:ascii="Times New Roman" w:hAnsi="Times New Roman"/>
          <w:sz w:val="22"/>
          <w:szCs w:val="22"/>
        </w:rPr>
        <w:tab/>
      </w:r>
      <w:r w:rsidRPr="00A021E9">
        <w:rPr>
          <w:rFonts w:ascii="Times New Roman" w:hAnsi="Times New Roman"/>
          <w:sz w:val="22"/>
          <w:szCs w:val="22"/>
        </w:rPr>
        <w:tab/>
      </w:r>
      <w:r w:rsidRPr="00A021E9">
        <w:rPr>
          <w:rFonts w:ascii="Times New Roman" w:hAnsi="Times New Roman"/>
          <w:sz w:val="22"/>
          <w:szCs w:val="22"/>
        </w:rPr>
        <w:tab/>
      </w:r>
      <w:r w:rsidRPr="00A021E9">
        <w:rPr>
          <w:rFonts w:ascii="Times New Roman" w:hAnsi="Times New Roman"/>
          <w:sz w:val="22"/>
          <w:szCs w:val="22"/>
        </w:rPr>
        <w:tab/>
      </w:r>
      <w:r w:rsidRPr="00A021E9">
        <w:rPr>
          <w:rFonts w:ascii="Times New Roman" w:hAnsi="Times New Roman"/>
          <w:sz w:val="22"/>
          <w:szCs w:val="22"/>
        </w:rPr>
        <w:tab/>
        <w:t>«_</w:t>
      </w:r>
      <w:r w:rsidR="00A021E9">
        <w:rPr>
          <w:rFonts w:ascii="Times New Roman" w:hAnsi="Times New Roman"/>
          <w:sz w:val="22"/>
          <w:szCs w:val="22"/>
        </w:rPr>
        <w:t>_</w:t>
      </w:r>
      <w:r w:rsidRPr="00A021E9">
        <w:rPr>
          <w:rFonts w:ascii="Times New Roman" w:hAnsi="Times New Roman"/>
          <w:sz w:val="22"/>
          <w:szCs w:val="22"/>
        </w:rPr>
        <w:t>_» __</w:t>
      </w:r>
      <w:r w:rsidR="00A021E9">
        <w:rPr>
          <w:rFonts w:ascii="Times New Roman" w:hAnsi="Times New Roman"/>
          <w:sz w:val="22"/>
          <w:szCs w:val="22"/>
        </w:rPr>
        <w:t>_</w:t>
      </w:r>
      <w:r w:rsidR="00914D06">
        <w:rPr>
          <w:rFonts w:ascii="Times New Roman" w:hAnsi="Times New Roman"/>
          <w:sz w:val="22"/>
          <w:szCs w:val="22"/>
        </w:rPr>
        <w:t>_______ 20_</w:t>
      </w:r>
      <w:r w:rsidR="006E7A33">
        <w:rPr>
          <w:rFonts w:ascii="Times New Roman" w:hAnsi="Times New Roman"/>
          <w:sz w:val="22"/>
          <w:szCs w:val="22"/>
        </w:rPr>
        <w:t>__</w:t>
      </w:r>
      <w:r w:rsidRPr="00A021E9">
        <w:rPr>
          <w:rFonts w:ascii="Times New Roman" w:hAnsi="Times New Roman"/>
          <w:sz w:val="22"/>
          <w:szCs w:val="22"/>
        </w:rPr>
        <w:t xml:space="preserve"> г.</w:t>
      </w:r>
    </w:p>
    <w:p w:rsidR="002215C2" w:rsidRDefault="002215C2">
      <w:pPr>
        <w:suppressLineNumbers/>
        <w:tabs>
          <w:tab w:val="left" w:pos="993"/>
        </w:tabs>
        <w:jc w:val="both"/>
        <w:rPr>
          <w:rFonts w:ascii="Times New Roman" w:hAnsi="Times New Roman"/>
          <w:sz w:val="22"/>
          <w:szCs w:val="22"/>
        </w:rPr>
      </w:pPr>
    </w:p>
    <w:p w:rsidR="00FB457C" w:rsidRDefault="00BB158E" w:rsidP="00340F5A">
      <w:pPr>
        <w:pStyle w:val="ae"/>
        <w:tabs>
          <w:tab w:val="left" w:pos="709"/>
        </w:tabs>
        <w:ind w:right="28"/>
        <w:rPr>
          <w:rFonts w:ascii="Times New Roman" w:hAnsi="Times New Roman"/>
          <w:sz w:val="22"/>
          <w:szCs w:val="22"/>
          <w:lang w:val="ru-RU"/>
        </w:rPr>
      </w:pPr>
      <w:r w:rsidRPr="00A021E9">
        <w:rPr>
          <w:rFonts w:ascii="Times New Roman" w:hAnsi="Times New Roman"/>
          <w:b/>
          <w:sz w:val="22"/>
          <w:szCs w:val="22"/>
          <w:lang w:val="ru-RU"/>
        </w:rPr>
        <w:tab/>
      </w:r>
      <w:proofErr w:type="gramStart"/>
      <w:r w:rsidR="00AD6FF1">
        <w:rPr>
          <w:rFonts w:ascii="Times New Roman" w:hAnsi="Times New Roman"/>
          <w:b/>
          <w:sz w:val="22"/>
          <w:szCs w:val="22"/>
          <w:lang w:val="ru-RU"/>
        </w:rPr>
        <w:t>А</w:t>
      </w:r>
      <w:r w:rsidRPr="00A021E9">
        <w:rPr>
          <w:rFonts w:ascii="Times New Roman" w:hAnsi="Times New Roman"/>
          <w:b/>
          <w:sz w:val="22"/>
          <w:szCs w:val="22"/>
          <w:lang w:val="ru-RU"/>
        </w:rPr>
        <w:t>кционерное общество</w:t>
      </w:r>
      <w:r w:rsidRPr="00A021E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021E9">
        <w:rPr>
          <w:rFonts w:ascii="Times New Roman" w:hAnsi="Times New Roman"/>
          <w:b/>
          <w:sz w:val="22"/>
          <w:szCs w:val="22"/>
          <w:lang w:val="ru-RU"/>
        </w:rPr>
        <w:t>«Сахалинская Коммунальная Компания</w:t>
      </w:r>
      <w:r w:rsidR="00AC276D">
        <w:rPr>
          <w:rFonts w:ascii="Times New Roman" w:hAnsi="Times New Roman"/>
          <w:b/>
          <w:sz w:val="22"/>
          <w:szCs w:val="22"/>
          <w:lang w:val="ru-RU"/>
        </w:rPr>
        <w:t xml:space="preserve">» </w:t>
      </w:r>
      <w:r w:rsidR="00AC276D" w:rsidRPr="00AC276D">
        <w:rPr>
          <w:rFonts w:ascii="Times New Roman" w:hAnsi="Times New Roman"/>
          <w:sz w:val="22"/>
          <w:szCs w:val="22"/>
          <w:lang w:val="ru-RU"/>
        </w:rPr>
        <w:t xml:space="preserve">именуемое в дальнейшем «Теплоснабжающая организация» (далее по тексту - ТСО), </w:t>
      </w:r>
      <w:r w:rsidR="00340F5A" w:rsidRPr="00340F5A">
        <w:rPr>
          <w:rFonts w:ascii="Times New Roman" w:hAnsi="Times New Roman"/>
          <w:sz w:val="22"/>
          <w:szCs w:val="22"/>
          <w:lang w:val="ru-RU"/>
        </w:rPr>
        <w:t xml:space="preserve">в лице </w:t>
      </w:r>
      <w:r w:rsidR="004A6259">
        <w:rPr>
          <w:rFonts w:ascii="Times New Roman" w:hAnsi="Times New Roman"/>
          <w:sz w:val="22"/>
          <w:szCs w:val="22"/>
          <w:lang w:val="ru-RU"/>
        </w:rPr>
        <w:t>_____________________________</w:t>
      </w:r>
      <w:r w:rsidR="00340F5A" w:rsidRPr="00340F5A">
        <w:rPr>
          <w:rFonts w:ascii="Times New Roman" w:hAnsi="Times New Roman"/>
          <w:sz w:val="22"/>
          <w:szCs w:val="22"/>
          <w:lang w:val="ru-RU"/>
        </w:rPr>
        <w:t>, действующе</w:t>
      </w:r>
      <w:r w:rsidR="004A6259">
        <w:rPr>
          <w:rFonts w:ascii="Times New Roman" w:hAnsi="Times New Roman"/>
          <w:sz w:val="22"/>
          <w:szCs w:val="22"/>
          <w:lang w:val="ru-RU"/>
        </w:rPr>
        <w:t>го</w:t>
      </w:r>
      <w:r w:rsidR="00340F5A" w:rsidRPr="00340F5A">
        <w:rPr>
          <w:rFonts w:ascii="Times New Roman" w:hAnsi="Times New Roman"/>
          <w:sz w:val="22"/>
          <w:szCs w:val="22"/>
          <w:lang w:val="ru-RU"/>
        </w:rPr>
        <w:t xml:space="preserve"> на основании </w:t>
      </w:r>
      <w:r w:rsidR="004A6259">
        <w:rPr>
          <w:rFonts w:ascii="Times New Roman" w:hAnsi="Times New Roman"/>
          <w:sz w:val="22"/>
          <w:szCs w:val="22"/>
          <w:lang w:val="ru-RU"/>
        </w:rPr>
        <w:t>__________________</w:t>
      </w:r>
      <w:r w:rsidR="00BC4B75">
        <w:rPr>
          <w:rFonts w:ascii="Times New Roman" w:hAnsi="Times New Roman"/>
          <w:sz w:val="22"/>
          <w:szCs w:val="22"/>
          <w:lang w:val="ru-RU"/>
        </w:rPr>
        <w:t xml:space="preserve">, с одной стороны и </w:t>
      </w:r>
      <w:r w:rsidRPr="00A021E9">
        <w:rPr>
          <w:rFonts w:ascii="Times New Roman" w:hAnsi="Times New Roman"/>
          <w:b/>
          <w:sz w:val="22"/>
          <w:szCs w:val="22"/>
          <w:lang w:val="ru-RU"/>
        </w:rPr>
        <w:t>«</w:t>
      </w:r>
      <w:r w:rsidR="00340F5A">
        <w:rPr>
          <w:rFonts w:ascii="Times New Roman" w:hAnsi="Times New Roman"/>
          <w:sz w:val="22"/>
          <w:szCs w:val="22"/>
          <w:lang w:val="ru-RU"/>
        </w:rPr>
        <w:t>____________________</w:t>
      </w:r>
      <w:r w:rsidRPr="00BC4B75">
        <w:rPr>
          <w:rFonts w:ascii="Times New Roman" w:hAnsi="Times New Roman"/>
          <w:sz w:val="22"/>
          <w:szCs w:val="22"/>
          <w:lang w:val="ru-RU"/>
        </w:rPr>
        <w:t>_______________»</w:t>
      </w:r>
      <w:r w:rsidRPr="00A021E9">
        <w:rPr>
          <w:rFonts w:ascii="Times New Roman" w:hAnsi="Times New Roman"/>
          <w:sz w:val="22"/>
          <w:szCs w:val="22"/>
          <w:lang w:val="ru-RU"/>
        </w:rPr>
        <w:t>, именуемое в дальнейшем «Потребитель», в лице _____________________________________, действующ</w:t>
      </w:r>
      <w:r w:rsidRPr="004A6259">
        <w:rPr>
          <w:rFonts w:ascii="Times New Roman" w:hAnsi="Times New Roman"/>
          <w:sz w:val="22"/>
          <w:szCs w:val="22"/>
          <w:lang w:val="ru-RU"/>
        </w:rPr>
        <w:t>его</w:t>
      </w:r>
      <w:r w:rsidRPr="00A021E9">
        <w:rPr>
          <w:rFonts w:ascii="Times New Roman" w:hAnsi="Times New Roman"/>
          <w:sz w:val="22"/>
          <w:szCs w:val="22"/>
          <w:lang w:val="ru-RU"/>
        </w:rPr>
        <w:t xml:space="preserve"> на основании _____________________, с другой стороны, </w:t>
      </w:r>
      <w:r w:rsidR="00340F5A" w:rsidRPr="00340F5A">
        <w:rPr>
          <w:rFonts w:ascii="Times New Roman" w:hAnsi="Times New Roman"/>
          <w:sz w:val="22"/>
          <w:szCs w:val="22"/>
          <w:lang w:val="ru-RU"/>
        </w:rPr>
        <w:t xml:space="preserve">далее совместно именуемые «Стороны», </w:t>
      </w:r>
      <w:r w:rsidRPr="00A021E9">
        <w:rPr>
          <w:rFonts w:ascii="Times New Roman" w:hAnsi="Times New Roman"/>
          <w:sz w:val="22"/>
          <w:szCs w:val="22"/>
          <w:lang w:val="ru-RU"/>
        </w:rPr>
        <w:t>заключили наст</w:t>
      </w:r>
      <w:r w:rsidR="00915459">
        <w:rPr>
          <w:rFonts w:ascii="Times New Roman" w:hAnsi="Times New Roman"/>
          <w:sz w:val="22"/>
          <w:szCs w:val="22"/>
          <w:lang w:val="ru-RU"/>
        </w:rPr>
        <w:t xml:space="preserve">оящий Договор о нижеследующем: </w:t>
      </w:r>
      <w:proofErr w:type="gramEnd"/>
    </w:p>
    <w:p w:rsidR="00BD00D3" w:rsidRPr="00A021E9" w:rsidRDefault="00BD00D3">
      <w:pPr>
        <w:pStyle w:val="ae"/>
        <w:tabs>
          <w:tab w:val="left" w:pos="426"/>
        </w:tabs>
        <w:ind w:right="28"/>
        <w:rPr>
          <w:rFonts w:ascii="Times New Roman" w:hAnsi="Times New Roman"/>
          <w:sz w:val="22"/>
          <w:szCs w:val="22"/>
          <w:lang w:val="ru-RU"/>
        </w:rPr>
      </w:pPr>
    </w:p>
    <w:p w:rsidR="00771C99" w:rsidRDefault="00CE76AB" w:rsidP="00CE76A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</w:t>
      </w:r>
      <w:r w:rsidR="00BB158E" w:rsidRPr="00A021E9">
        <w:rPr>
          <w:rFonts w:ascii="Times New Roman" w:hAnsi="Times New Roman"/>
          <w:b/>
          <w:sz w:val="22"/>
          <w:szCs w:val="22"/>
        </w:rPr>
        <w:t>Предмет договора.</w:t>
      </w:r>
    </w:p>
    <w:p w:rsidR="00B22689" w:rsidRDefault="00B22689" w:rsidP="005D363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:rsidR="00CF6F80" w:rsidRDefault="00771C99" w:rsidP="005D363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 xml:space="preserve">1.1. ТСО обязуется </w:t>
      </w:r>
      <w:r w:rsidR="00CF6F80">
        <w:rPr>
          <w:rFonts w:ascii="Times New Roman" w:hAnsi="Times New Roman"/>
          <w:sz w:val="22"/>
          <w:szCs w:val="22"/>
        </w:rPr>
        <w:t>п</w:t>
      </w:r>
      <w:r w:rsidR="00CF6F80" w:rsidRPr="00BD00D3">
        <w:rPr>
          <w:rFonts w:ascii="Times New Roman" w:hAnsi="Times New Roman"/>
          <w:sz w:val="22"/>
          <w:szCs w:val="22"/>
        </w:rPr>
        <w:t xml:space="preserve">одавать </w:t>
      </w:r>
      <w:r w:rsidR="00D33EB7" w:rsidRPr="00E60041">
        <w:rPr>
          <w:rFonts w:ascii="Times New Roman" w:hAnsi="Times New Roman"/>
          <w:sz w:val="22"/>
          <w:szCs w:val="22"/>
        </w:rPr>
        <w:t>через присоединенную сеть</w:t>
      </w:r>
      <w:r w:rsidR="00D33EB7">
        <w:rPr>
          <w:rFonts w:ascii="Times New Roman" w:hAnsi="Times New Roman"/>
          <w:sz w:val="22"/>
          <w:szCs w:val="22"/>
        </w:rPr>
        <w:t xml:space="preserve"> Потребителя, </w:t>
      </w:r>
      <w:r w:rsidR="00CF6F80">
        <w:rPr>
          <w:rFonts w:ascii="Times New Roman" w:hAnsi="Times New Roman"/>
          <w:sz w:val="22"/>
          <w:szCs w:val="22"/>
        </w:rPr>
        <w:t>тепловую</w:t>
      </w:r>
      <w:r w:rsidR="00CF6F80" w:rsidRPr="00A021E9">
        <w:rPr>
          <w:rFonts w:ascii="Times New Roman" w:hAnsi="Times New Roman"/>
          <w:sz w:val="22"/>
          <w:szCs w:val="22"/>
        </w:rPr>
        <w:t xml:space="preserve"> энерги</w:t>
      </w:r>
      <w:r w:rsidR="00CF6F80">
        <w:rPr>
          <w:rFonts w:ascii="Times New Roman" w:hAnsi="Times New Roman"/>
          <w:sz w:val="22"/>
          <w:szCs w:val="22"/>
        </w:rPr>
        <w:t>ю</w:t>
      </w:r>
      <w:r w:rsidR="00CF6F80" w:rsidRPr="00A021E9">
        <w:rPr>
          <w:rFonts w:ascii="Times New Roman" w:hAnsi="Times New Roman"/>
          <w:sz w:val="22"/>
          <w:szCs w:val="22"/>
        </w:rPr>
        <w:t>, горяч</w:t>
      </w:r>
      <w:r w:rsidR="00CF6F80">
        <w:rPr>
          <w:rFonts w:ascii="Times New Roman" w:hAnsi="Times New Roman"/>
          <w:sz w:val="22"/>
          <w:szCs w:val="22"/>
        </w:rPr>
        <w:t>ую воду и теплоноситель</w:t>
      </w:r>
      <w:r w:rsidR="00CF6F80" w:rsidRPr="00A021E9">
        <w:rPr>
          <w:rFonts w:ascii="Times New Roman" w:hAnsi="Times New Roman"/>
          <w:sz w:val="22"/>
          <w:szCs w:val="22"/>
        </w:rPr>
        <w:t xml:space="preserve"> (далее по тексту – ресурсы)</w:t>
      </w:r>
      <w:r w:rsidR="005D3638">
        <w:rPr>
          <w:rFonts w:ascii="Times New Roman" w:hAnsi="Times New Roman"/>
          <w:sz w:val="22"/>
          <w:szCs w:val="22"/>
        </w:rPr>
        <w:t xml:space="preserve"> </w:t>
      </w:r>
      <w:r w:rsidR="00CF6F80" w:rsidRPr="00BD00D3">
        <w:rPr>
          <w:rFonts w:ascii="Times New Roman" w:hAnsi="Times New Roman"/>
          <w:sz w:val="22"/>
          <w:szCs w:val="22"/>
        </w:rPr>
        <w:t>в количестве</w:t>
      </w:r>
      <w:r w:rsidR="00CF6F80" w:rsidRPr="00BD00D3">
        <w:t xml:space="preserve"> </w:t>
      </w:r>
      <w:r w:rsidR="00CF6F80" w:rsidRPr="00BD00D3">
        <w:rPr>
          <w:rFonts w:ascii="Times New Roman" w:hAnsi="Times New Roman"/>
          <w:sz w:val="22"/>
          <w:szCs w:val="22"/>
        </w:rPr>
        <w:t>и с качеством в соответствии с условиями</w:t>
      </w:r>
      <w:r w:rsidR="00CF6F80" w:rsidRPr="00B76B67">
        <w:rPr>
          <w:rFonts w:ascii="Times New Roman" w:hAnsi="Times New Roman"/>
          <w:sz w:val="22"/>
          <w:szCs w:val="22"/>
        </w:rPr>
        <w:t xml:space="preserve"> настоящего Договора</w:t>
      </w:r>
      <w:r w:rsidR="00D33EB7">
        <w:rPr>
          <w:rFonts w:ascii="Times New Roman" w:hAnsi="Times New Roman"/>
          <w:sz w:val="22"/>
          <w:szCs w:val="22"/>
        </w:rPr>
        <w:t>,</w:t>
      </w:r>
      <w:r w:rsidR="00CF6F80">
        <w:rPr>
          <w:rFonts w:ascii="Times New Roman" w:hAnsi="Times New Roman"/>
          <w:sz w:val="22"/>
          <w:szCs w:val="22"/>
        </w:rPr>
        <w:t xml:space="preserve"> </w:t>
      </w:r>
      <w:r w:rsidR="00AE3377" w:rsidRPr="00A021E9">
        <w:rPr>
          <w:rFonts w:ascii="Times New Roman" w:hAnsi="Times New Roman"/>
          <w:sz w:val="22"/>
          <w:szCs w:val="22"/>
        </w:rPr>
        <w:t>с максимумом тепловой нагрузки ______ Гкал/ч</w:t>
      </w:r>
      <w:r w:rsidR="003C0042">
        <w:rPr>
          <w:rFonts w:ascii="Times New Roman" w:hAnsi="Times New Roman"/>
          <w:sz w:val="22"/>
          <w:szCs w:val="22"/>
        </w:rPr>
        <w:t>ас</w:t>
      </w:r>
      <w:r w:rsidR="00DB1B74">
        <w:rPr>
          <w:rFonts w:ascii="Times New Roman" w:hAnsi="Times New Roman"/>
          <w:sz w:val="22"/>
          <w:szCs w:val="22"/>
        </w:rPr>
        <w:t xml:space="preserve">, </w:t>
      </w:r>
      <w:r w:rsidR="00AE3377" w:rsidRPr="00A021E9">
        <w:rPr>
          <w:rFonts w:ascii="Times New Roman" w:hAnsi="Times New Roman"/>
          <w:sz w:val="22"/>
          <w:szCs w:val="22"/>
        </w:rPr>
        <w:t xml:space="preserve">согласно </w:t>
      </w:r>
      <w:r w:rsidR="00F941A8">
        <w:rPr>
          <w:rFonts w:ascii="Times New Roman" w:hAnsi="Times New Roman"/>
          <w:sz w:val="22"/>
          <w:szCs w:val="22"/>
        </w:rPr>
        <w:t>Приложению</w:t>
      </w:r>
      <w:r w:rsidR="00AE3377" w:rsidRPr="00A021E9">
        <w:rPr>
          <w:rFonts w:ascii="Times New Roman" w:hAnsi="Times New Roman"/>
          <w:sz w:val="22"/>
          <w:szCs w:val="22"/>
        </w:rPr>
        <w:t xml:space="preserve"> № 2 Договора, а Потребитель обязуется принимать ресурсы в согласованном объеме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AE3377" w:rsidRPr="00A021E9">
        <w:rPr>
          <w:rFonts w:ascii="Times New Roman" w:hAnsi="Times New Roman"/>
          <w:sz w:val="22"/>
          <w:szCs w:val="22"/>
        </w:rPr>
        <w:t>и своевременно оплачивать по действующим тарифам, а также соблюдать</w:t>
      </w:r>
      <w:r w:rsidR="0060061B">
        <w:rPr>
          <w:rFonts w:ascii="Times New Roman" w:hAnsi="Times New Roman"/>
          <w:sz w:val="22"/>
          <w:szCs w:val="22"/>
        </w:rPr>
        <w:t>,</w:t>
      </w:r>
      <w:r w:rsidR="00AE3377" w:rsidRPr="00A021E9">
        <w:rPr>
          <w:rFonts w:ascii="Times New Roman" w:hAnsi="Times New Roman"/>
          <w:sz w:val="22"/>
          <w:szCs w:val="22"/>
        </w:rPr>
        <w:t xml:space="preserve"> согласно Договор</w:t>
      </w:r>
      <w:r w:rsidR="00F941A8">
        <w:rPr>
          <w:rFonts w:ascii="Times New Roman" w:hAnsi="Times New Roman"/>
          <w:sz w:val="22"/>
          <w:szCs w:val="22"/>
        </w:rPr>
        <w:t>у</w:t>
      </w:r>
      <w:r w:rsidR="00E60041">
        <w:rPr>
          <w:rFonts w:ascii="Times New Roman" w:hAnsi="Times New Roman"/>
          <w:sz w:val="22"/>
          <w:szCs w:val="22"/>
        </w:rPr>
        <w:t>,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AE3377" w:rsidRPr="00A021E9">
        <w:rPr>
          <w:rFonts w:ascii="Times New Roman" w:hAnsi="Times New Roman"/>
          <w:sz w:val="22"/>
          <w:szCs w:val="22"/>
        </w:rPr>
        <w:t>режим потребления</w:t>
      </w:r>
      <w:r w:rsidR="0060061B">
        <w:rPr>
          <w:rFonts w:ascii="Times New Roman" w:hAnsi="Times New Roman"/>
          <w:sz w:val="22"/>
          <w:szCs w:val="22"/>
        </w:rPr>
        <w:t xml:space="preserve"> ресурсов</w:t>
      </w:r>
      <w:r w:rsidR="00AE3377" w:rsidRPr="00A021E9">
        <w:rPr>
          <w:rFonts w:ascii="Times New Roman" w:hAnsi="Times New Roman"/>
          <w:sz w:val="22"/>
          <w:szCs w:val="22"/>
        </w:rPr>
        <w:t>,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AE3377" w:rsidRPr="00A021E9">
        <w:rPr>
          <w:rFonts w:ascii="Times New Roman" w:hAnsi="Times New Roman"/>
          <w:sz w:val="22"/>
          <w:szCs w:val="22"/>
        </w:rPr>
        <w:t>обеспечивать безопасность эксплуатации находящихся в его ведении тепловых сетей и исправность используемых приборов и оборудования, связанных с процессом теплоснабжения.</w:t>
      </w:r>
    </w:p>
    <w:p w:rsidR="00CF6F80" w:rsidRPr="00A021E9" w:rsidRDefault="00CF6F80" w:rsidP="00E60041">
      <w:pPr>
        <w:jc w:val="both"/>
        <w:rPr>
          <w:rFonts w:ascii="Times New Roman" w:hAnsi="Times New Roman"/>
          <w:sz w:val="22"/>
          <w:szCs w:val="22"/>
        </w:rPr>
      </w:pPr>
      <w:r w:rsidRPr="005D3638">
        <w:rPr>
          <w:rFonts w:ascii="Times New Roman" w:hAnsi="Times New Roman"/>
          <w:sz w:val="22"/>
          <w:szCs w:val="22"/>
        </w:rPr>
        <w:t>1.</w:t>
      </w:r>
      <w:r w:rsidR="00970FE6">
        <w:rPr>
          <w:rFonts w:ascii="Times New Roman" w:hAnsi="Times New Roman"/>
          <w:sz w:val="22"/>
          <w:szCs w:val="22"/>
        </w:rPr>
        <w:t>2</w:t>
      </w:r>
      <w:r w:rsidRPr="005D3638">
        <w:rPr>
          <w:rFonts w:ascii="Times New Roman" w:hAnsi="Times New Roman"/>
          <w:sz w:val="22"/>
          <w:szCs w:val="22"/>
        </w:rPr>
        <w:t>.</w:t>
      </w:r>
      <w:r w:rsidRPr="00BD00D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Т</w:t>
      </w:r>
      <w:r w:rsidRPr="00A021E9">
        <w:rPr>
          <w:rFonts w:ascii="Times New Roman" w:hAnsi="Times New Roman"/>
          <w:sz w:val="22"/>
          <w:szCs w:val="22"/>
        </w:rPr>
        <w:t>очкой поставки ресурса</w:t>
      </w:r>
      <w:r w:rsidRPr="00BD00D3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является</w:t>
      </w:r>
      <w:r w:rsidRPr="00BD00D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г</w:t>
      </w:r>
      <w:r w:rsidRPr="00BD00D3">
        <w:rPr>
          <w:rFonts w:ascii="Times New Roman" w:hAnsi="Times New Roman"/>
          <w:sz w:val="22"/>
          <w:szCs w:val="22"/>
        </w:rPr>
        <w:t>раница</w:t>
      </w:r>
      <w:r w:rsidRPr="00A021E9">
        <w:rPr>
          <w:rFonts w:ascii="Times New Roman" w:hAnsi="Times New Roman"/>
          <w:sz w:val="22"/>
          <w:szCs w:val="22"/>
        </w:rPr>
        <w:t xml:space="preserve"> раздела балансовой принадлежности тепловых сетей сторон в соответствии с актом разграничения балансовой принадлежности </w:t>
      </w:r>
      <w:r>
        <w:rPr>
          <w:rFonts w:ascii="Times New Roman" w:hAnsi="Times New Roman"/>
          <w:sz w:val="22"/>
          <w:szCs w:val="22"/>
        </w:rPr>
        <w:t xml:space="preserve">тепловых </w:t>
      </w:r>
      <w:r w:rsidRPr="00A021E9">
        <w:rPr>
          <w:rFonts w:ascii="Times New Roman" w:hAnsi="Times New Roman"/>
          <w:sz w:val="22"/>
          <w:szCs w:val="22"/>
        </w:rPr>
        <w:t>сетей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41A8">
        <w:rPr>
          <w:rFonts w:ascii="Times New Roman" w:hAnsi="Times New Roman"/>
          <w:sz w:val="22"/>
          <w:szCs w:val="22"/>
        </w:rPr>
        <w:t>(при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F941A8">
        <w:rPr>
          <w:rFonts w:ascii="Times New Roman" w:hAnsi="Times New Roman"/>
          <w:sz w:val="22"/>
          <w:szCs w:val="22"/>
        </w:rPr>
        <w:t>совпадении границ разграничения балансовой принадлежности тепловых сетей и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F941A8">
        <w:rPr>
          <w:rFonts w:ascii="Times New Roman" w:hAnsi="Times New Roman"/>
          <w:sz w:val="22"/>
          <w:szCs w:val="22"/>
        </w:rPr>
        <w:t>эксплуатационной ответственности сторон данный факт отражается в одном Акте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F941A8">
        <w:rPr>
          <w:rFonts w:ascii="Times New Roman" w:hAnsi="Times New Roman"/>
          <w:sz w:val="22"/>
          <w:szCs w:val="22"/>
        </w:rPr>
        <w:t>раздела балансовой принадлежности тепловых сетей и эксплуатационной ответственности сторон</w:t>
      </w:r>
      <w:r>
        <w:rPr>
          <w:rFonts w:ascii="Times New Roman" w:hAnsi="Times New Roman"/>
          <w:sz w:val="22"/>
          <w:szCs w:val="22"/>
        </w:rPr>
        <w:t>)</w:t>
      </w:r>
      <w:r w:rsidRPr="003E522E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Приложени</w:t>
      </w:r>
      <w:r>
        <w:rPr>
          <w:rFonts w:ascii="Times New Roman" w:hAnsi="Times New Roman"/>
          <w:sz w:val="22"/>
          <w:szCs w:val="22"/>
        </w:rPr>
        <w:t>е</w:t>
      </w:r>
      <w:r w:rsidRPr="00A021E9">
        <w:rPr>
          <w:rFonts w:ascii="Times New Roman" w:hAnsi="Times New Roman"/>
          <w:sz w:val="22"/>
          <w:szCs w:val="22"/>
        </w:rPr>
        <w:t xml:space="preserve"> № 1 Договора.</w:t>
      </w:r>
    </w:p>
    <w:p w:rsidR="004B32C3" w:rsidRDefault="00165A93" w:rsidP="00E60041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1.</w:t>
      </w:r>
      <w:r w:rsidR="00970FE6">
        <w:rPr>
          <w:rFonts w:ascii="Times New Roman" w:hAnsi="Times New Roman"/>
          <w:sz w:val="22"/>
          <w:szCs w:val="22"/>
        </w:rPr>
        <w:t>3</w:t>
      </w:r>
      <w:r w:rsidRPr="00A021E9">
        <w:rPr>
          <w:rFonts w:ascii="Times New Roman" w:hAnsi="Times New Roman"/>
          <w:sz w:val="22"/>
          <w:szCs w:val="22"/>
        </w:rPr>
        <w:t>. Договорной объем потребления ресурс</w:t>
      </w:r>
      <w:r w:rsidR="00E60041">
        <w:rPr>
          <w:rFonts w:ascii="Times New Roman" w:hAnsi="Times New Roman"/>
          <w:sz w:val="22"/>
          <w:szCs w:val="22"/>
        </w:rPr>
        <w:t>ов</w:t>
      </w:r>
      <w:r w:rsidR="004B32C3">
        <w:rPr>
          <w:rFonts w:ascii="Times New Roman" w:hAnsi="Times New Roman"/>
          <w:sz w:val="22"/>
          <w:szCs w:val="22"/>
        </w:rPr>
        <w:t>:</w:t>
      </w:r>
    </w:p>
    <w:p w:rsidR="004B32C3" w:rsidRDefault="00340F5A" w:rsidP="00340F5A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ab/>
      </w:r>
      <w:r w:rsidR="004B32C3">
        <w:rPr>
          <w:rFonts w:ascii="Times New Roman" w:hAnsi="Times New Roman"/>
          <w:sz w:val="22"/>
          <w:szCs w:val="22"/>
        </w:rPr>
        <w:t>1.</w:t>
      </w:r>
      <w:r w:rsidR="00970FE6">
        <w:rPr>
          <w:rFonts w:ascii="Times New Roman" w:hAnsi="Times New Roman"/>
          <w:sz w:val="22"/>
          <w:szCs w:val="22"/>
        </w:rPr>
        <w:t>3</w:t>
      </w:r>
      <w:r w:rsidR="004B32C3">
        <w:rPr>
          <w:rFonts w:ascii="Times New Roman" w:hAnsi="Times New Roman"/>
          <w:sz w:val="22"/>
          <w:szCs w:val="22"/>
        </w:rPr>
        <w:t>.1. тепловая энергия</w:t>
      </w:r>
      <w:r w:rsidR="0080469F">
        <w:rPr>
          <w:rFonts w:ascii="Times New Roman" w:hAnsi="Times New Roman"/>
          <w:sz w:val="22"/>
          <w:szCs w:val="22"/>
        </w:rPr>
        <w:t xml:space="preserve">                   </w:t>
      </w:r>
      <w:r w:rsidR="004B32C3">
        <w:rPr>
          <w:rFonts w:ascii="Times New Roman" w:hAnsi="Times New Roman"/>
          <w:sz w:val="22"/>
          <w:szCs w:val="22"/>
        </w:rPr>
        <w:t xml:space="preserve"> _______________ Гкал;</w:t>
      </w:r>
    </w:p>
    <w:p w:rsidR="004B32C3" w:rsidRDefault="00340F5A" w:rsidP="00340F5A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ab/>
      </w:r>
      <w:r w:rsidR="004B32C3">
        <w:rPr>
          <w:rFonts w:ascii="Times New Roman" w:hAnsi="Times New Roman"/>
          <w:sz w:val="22"/>
          <w:szCs w:val="22"/>
        </w:rPr>
        <w:t>1.</w:t>
      </w:r>
      <w:r w:rsidR="00970FE6">
        <w:rPr>
          <w:rFonts w:ascii="Times New Roman" w:hAnsi="Times New Roman"/>
          <w:sz w:val="22"/>
          <w:szCs w:val="22"/>
        </w:rPr>
        <w:t>3</w:t>
      </w:r>
      <w:r w:rsidR="004B32C3">
        <w:rPr>
          <w:rFonts w:ascii="Times New Roman" w:hAnsi="Times New Roman"/>
          <w:sz w:val="22"/>
          <w:szCs w:val="22"/>
        </w:rPr>
        <w:t xml:space="preserve">.2. теплоноситель   </w:t>
      </w:r>
      <w:r w:rsidR="0080469F">
        <w:rPr>
          <w:rFonts w:ascii="Times New Roman" w:hAnsi="Times New Roman"/>
          <w:sz w:val="22"/>
          <w:szCs w:val="22"/>
        </w:rPr>
        <w:t xml:space="preserve">                  </w:t>
      </w:r>
      <w:r w:rsidR="004B32C3">
        <w:rPr>
          <w:rFonts w:ascii="Times New Roman" w:hAnsi="Times New Roman"/>
          <w:sz w:val="22"/>
          <w:szCs w:val="22"/>
        </w:rPr>
        <w:t xml:space="preserve">   _______________ </w:t>
      </w:r>
      <w:r w:rsidR="004B32C3" w:rsidRPr="004B32C3">
        <w:rPr>
          <w:rFonts w:ascii="Times New Roman" w:hAnsi="Times New Roman"/>
          <w:sz w:val="22"/>
          <w:szCs w:val="22"/>
        </w:rPr>
        <w:t>куб. м.</w:t>
      </w:r>
      <w:r>
        <w:rPr>
          <w:rFonts w:ascii="Times New Roman" w:hAnsi="Times New Roman"/>
          <w:sz w:val="22"/>
          <w:szCs w:val="22"/>
        </w:rPr>
        <w:t>,</w:t>
      </w:r>
    </w:p>
    <w:p w:rsidR="00A240FD" w:rsidRPr="00A021E9" w:rsidRDefault="00165A93" w:rsidP="00E60041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с разбивкой по месяцам и кварталам, согласно Приложени</w:t>
      </w:r>
      <w:r w:rsidR="00D25E5E">
        <w:rPr>
          <w:rFonts w:ascii="Times New Roman" w:hAnsi="Times New Roman"/>
          <w:sz w:val="22"/>
          <w:szCs w:val="22"/>
        </w:rPr>
        <w:t>ю</w:t>
      </w:r>
      <w:r w:rsidRPr="00A021E9">
        <w:rPr>
          <w:rFonts w:ascii="Times New Roman" w:hAnsi="Times New Roman"/>
          <w:sz w:val="22"/>
          <w:szCs w:val="22"/>
        </w:rPr>
        <w:t xml:space="preserve"> № 3 Договора.</w:t>
      </w:r>
    </w:p>
    <w:p w:rsidR="00B4429F" w:rsidRPr="005D3638" w:rsidRDefault="00B4429F" w:rsidP="005D3638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2215C2" w:rsidRDefault="00CE76AB" w:rsidP="000C668C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</w:t>
      </w:r>
      <w:r w:rsidR="00260DA3">
        <w:rPr>
          <w:rFonts w:ascii="Times New Roman" w:hAnsi="Times New Roman"/>
          <w:b/>
          <w:sz w:val="22"/>
          <w:szCs w:val="22"/>
        </w:rPr>
        <w:t>Права и обязанности ТСО.</w:t>
      </w:r>
    </w:p>
    <w:p w:rsidR="00AF7D16" w:rsidRDefault="00AF7D16" w:rsidP="00880609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FB457C" w:rsidRDefault="00BB158E">
      <w:pPr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2.1. ТСО обязуется:</w:t>
      </w:r>
    </w:p>
    <w:p w:rsidR="00D33EB7" w:rsidRPr="00A021E9" w:rsidRDefault="00D33EB7" w:rsidP="00D33EB7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2.1.1. Обеспечить надежность теплоснабжения в соответствии с Правилами</w:t>
      </w:r>
      <w:r w:rsidRPr="008D72B5">
        <w:rPr>
          <w:rFonts w:ascii="Times New Roman" w:hAnsi="Times New Roman"/>
          <w:sz w:val="22"/>
          <w:szCs w:val="22"/>
        </w:rPr>
        <w:t xml:space="preserve"> технической эксплуатации тепловых энергоустановок</w:t>
      </w:r>
      <w:r>
        <w:rPr>
          <w:rFonts w:ascii="Times New Roman" w:hAnsi="Times New Roman"/>
          <w:sz w:val="22"/>
          <w:szCs w:val="22"/>
        </w:rPr>
        <w:t xml:space="preserve">, </w:t>
      </w:r>
      <w:r w:rsidRPr="00D01CCB">
        <w:rPr>
          <w:rFonts w:ascii="Times New Roman" w:hAnsi="Times New Roman"/>
          <w:sz w:val="22"/>
          <w:szCs w:val="22"/>
        </w:rPr>
        <w:t xml:space="preserve">утвержденном Постановлением Правительства РФ от 08.08.2012 </w:t>
      </w:r>
      <w:r>
        <w:rPr>
          <w:rFonts w:ascii="Times New Roman" w:hAnsi="Times New Roman"/>
          <w:sz w:val="22"/>
          <w:szCs w:val="22"/>
        </w:rPr>
        <w:t xml:space="preserve">№ </w:t>
      </w:r>
      <w:r w:rsidR="00340F5A">
        <w:rPr>
          <w:rFonts w:ascii="Times New Roman" w:hAnsi="Times New Roman"/>
          <w:sz w:val="22"/>
          <w:szCs w:val="22"/>
        </w:rPr>
        <w:t>808 «</w:t>
      </w:r>
      <w:r w:rsidRPr="00D01CCB">
        <w:rPr>
          <w:rFonts w:ascii="Times New Roman" w:hAnsi="Times New Roman"/>
          <w:sz w:val="22"/>
          <w:szCs w:val="22"/>
        </w:rPr>
        <w:t>Об организации теплоснабжения в Российской Федерации и о внесении изменений в некоторые акты Правительства Р</w:t>
      </w:r>
      <w:r w:rsidR="00340F5A">
        <w:rPr>
          <w:rFonts w:ascii="Times New Roman" w:hAnsi="Times New Roman"/>
          <w:sz w:val="22"/>
          <w:szCs w:val="22"/>
        </w:rPr>
        <w:t>оссийской Федерации» (вместе с «</w:t>
      </w:r>
      <w:r w:rsidRPr="00D01CCB">
        <w:rPr>
          <w:rFonts w:ascii="Times New Roman" w:hAnsi="Times New Roman"/>
          <w:sz w:val="22"/>
          <w:szCs w:val="22"/>
        </w:rPr>
        <w:t>Правилами организации теплос</w:t>
      </w:r>
      <w:r w:rsidR="00340F5A">
        <w:rPr>
          <w:rFonts w:ascii="Times New Roman" w:hAnsi="Times New Roman"/>
          <w:sz w:val="22"/>
          <w:szCs w:val="22"/>
        </w:rPr>
        <w:t>набжения в Российской Федерации»</w:t>
      </w:r>
      <w:r w:rsidRPr="00D01CCB">
        <w:rPr>
          <w:rFonts w:ascii="Times New Roman" w:hAnsi="Times New Roman"/>
          <w:sz w:val="22"/>
          <w:szCs w:val="22"/>
        </w:rPr>
        <w:t>)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(далее – Постановление</w:t>
      </w:r>
      <w:r w:rsidRPr="004E1B6C">
        <w:t xml:space="preserve"> </w:t>
      </w:r>
      <w:r w:rsidRPr="004E1B6C">
        <w:rPr>
          <w:rFonts w:ascii="Times New Roman" w:hAnsi="Times New Roman"/>
          <w:sz w:val="22"/>
          <w:szCs w:val="22"/>
        </w:rPr>
        <w:t>Правительства РФ от 08.08.2012 № 808</w:t>
      </w:r>
      <w:r>
        <w:rPr>
          <w:rFonts w:ascii="Times New Roman" w:hAnsi="Times New Roman"/>
          <w:sz w:val="22"/>
          <w:szCs w:val="22"/>
        </w:rPr>
        <w:t>) и иными обязательными требованиями по обеспечению надежности теплоснабжения.</w:t>
      </w:r>
    </w:p>
    <w:p w:rsidR="006F410A" w:rsidRDefault="00BB158E" w:rsidP="00DE4CF6">
      <w:pPr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2.1.</w:t>
      </w:r>
      <w:r w:rsidR="00E22992">
        <w:rPr>
          <w:rFonts w:ascii="Times New Roman" w:hAnsi="Times New Roman"/>
          <w:sz w:val="22"/>
          <w:szCs w:val="22"/>
        </w:rPr>
        <w:t>2</w:t>
      </w:r>
      <w:r w:rsidRPr="00A021E9">
        <w:rPr>
          <w:rFonts w:ascii="Times New Roman" w:hAnsi="Times New Roman"/>
          <w:sz w:val="22"/>
          <w:szCs w:val="22"/>
        </w:rPr>
        <w:t xml:space="preserve">. </w:t>
      </w:r>
      <w:r w:rsidR="006F410A" w:rsidRPr="006F410A">
        <w:rPr>
          <w:rFonts w:ascii="Times New Roman" w:hAnsi="Times New Roman"/>
          <w:sz w:val="22"/>
          <w:szCs w:val="22"/>
        </w:rPr>
        <w:t>Поддерживать среднесуточную температуру теплоносителя с отклонением не более ± 3% от утверждённого температурного графика</w:t>
      </w:r>
      <w:r w:rsidR="00C5403C">
        <w:rPr>
          <w:rFonts w:ascii="Times New Roman" w:hAnsi="Times New Roman"/>
          <w:sz w:val="22"/>
          <w:szCs w:val="22"/>
        </w:rPr>
        <w:t xml:space="preserve"> </w:t>
      </w:r>
      <w:r w:rsidR="006F410A" w:rsidRPr="006F410A">
        <w:rPr>
          <w:rFonts w:ascii="Times New Roman" w:hAnsi="Times New Roman"/>
          <w:sz w:val="22"/>
          <w:szCs w:val="22"/>
        </w:rPr>
        <w:t>в узловых точках теплосети к которой присоединены объекты Потребителя.</w:t>
      </w:r>
    </w:p>
    <w:p w:rsidR="00DE4CF6" w:rsidRPr="00AC3F43" w:rsidRDefault="00BB158E" w:rsidP="00DE4CF6">
      <w:pPr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2.1.</w:t>
      </w:r>
      <w:r w:rsidR="00E22992">
        <w:rPr>
          <w:rFonts w:ascii="Times New Roman" w:hAnsi="Times New Roman"/>
          <w:sz w:val="22"/>
          <w:szCs w:val="22"/>
        </w:rPr>
        <w:t>3</w:t>
      </w:r>
      <w:r w:rsidRPr="00A021E9">
        <w:rPr>
          <w:rFonts w:ascii="Times New Roman" w:hAnsi="Times New Roman"/>
          <w:sz w:val="22"/>
          <w:szCs w:val="22"/>
        </w:rPr>
        <w:t>.</w:t>
      </w:r>
      <w:r w:rsidRPr="00A021E9">
        <w:rPr>
          <w:rFonts w:ascii="Times New Roman" w:hAnsi="Times New Roman"/>
          <w:b/>
          <w:sz w:val="22"/>
          <w:szCs w:val="22"/>
        </w:rPr>
        <w:t xml:space="preserve"> </w:t>
      </w:r>
      <w:r w:rsidRPr="00AC3F43">
        <w:rPr>
          <w:rFonts w:ascii="Times New Roman" w:hAnsi="Times New Roman"/>
          <w:sz w:val="22"/>
          <w:szCs w:val="22"/>
        </w:rPr>
        <w:t>Поддерживать гидравлический режим на границе раздела, обеспечивающий надежное теплоснабжение объектов Потребителя в соответствии с гидравлическими режимами на источнике и в узловых точках теплосети</w:t>
      </w:r>
      <w:r w:rsidR="00DE4CF6" w:rsidRPr="00AC3F43">
        <w:rPr>
          <w:rFonts w:ascii="Times New Roman" w:hAnsi="Times New Roman"/>
          <w:sz w:val="22"/>
          <w:szCs w:val="22"/>
        </w:rPr>
        <w:t>:</w:t>
      </w:r>
    </w:p>
    <w:p w:rsidR="00DE4CF6" w:rsidRPr="00AC3F43" w:rsidRDefault="00DE4CF6" w:rsidP="00DE4CF6">
      <w:pPr>
        <w:jc w:val="both"/>
        <w:rPr>
          <w:rFonts w:ascii="Times New Roman" w:hAnsi="Times New Roman"/>
          <w:sz w:val="22"/>
          <w:szCs w:val="22"/>
        </w:rPr>
      </w:pPr>
      <w:r w:rsidRPr="00AC3F43">
        <w:rPr>
          <w:rFonts w:ascii="Times New Roman" w:hAnsi="Times New Roman"/>
          <w:sz w:val="22"/>
          <w:szCs w:val="22"/>
        </w:rPr>
        <w:t xml:space="preserve">- по давлению в подающем трубопроводе ±5 %; </w:t>
      </w:r>
    </w:p>
    <w:p w:rsidR="00BB158E" w:rsidRPr="00AC3F43" w:rsidRDefault="00DE4CF6" w:rsidP="00DE4CF6">
      <w:pPr>
        <w:jc w:val="both"/>
        <w:rPr>
          <w:rFonts w:ascii="Times New Roman" w:hAnsi="Times New Roman"/>
          <w:sz w:val="22"/>
          <w:szCs w:val="22"/>
        </w:rPr>
      </w:pPr>
      <w:r w:rsidRPr="00AC3F43">
        <w:rPr>
          <w:rFonts w:ascii="Times New Roman" w:hAnsi="Times New Roman"/>
          <w:sz w:val="22"/>
          <w:szCs w:val="22"/>
        </w:rPr>
        <w:t>- по давлению в обратном трубопроводе ±0,2 кгс/см</w:t>
      </w:r>
      <w:r w:rsidR="00AC3F43">
        <w:rPr>
          <w:rFonts w:ascii="Times New Roman" w:hAnsi="Times New Roman"/>
          <w:sz w:val="22"/>
          <w:szCs w:val="22"/>
        </w:rPr>
        <w:t>²</w:t>
      </w:r>
      <w:r w:rsidRPr="00AC3F43">
        <w:rPr>
          <w:rFonts w:ascii="Times New Roman" w:hAnsi="Times New Roman"/>
          <w:sz w:val="22"/>
          <w:szCs w:val="22"/>
        </w:rPr>
        <w:t xml:space="preserve"> (± 20 кПа).</w:t>
      </w:r>
    </w:p>
    <w:p w:rsidR="002215C2" w:rsidRPr="00A021E9" w:rsidRDefault="002215C2">
      <w:pPr>
        <w:rPr>
          <w:rFonts w:ascii="Times New Roman" w:hAnsi="Times New Roman"/>
          <w:b/>
          <w:sz w:val="22"/>
          <w:szCs w:val="22"/>
        </w:rPr>
      </w:pPr>
    </w:p>
    <w:p w:rsidR="00A5178F" w:rsidRDefault="00BB158E" w:rsidP="000C668C">
      <w:pPr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2.2. ТСО имеет право:</w:t>
      </w:r>
    </w:p>
    <w:p w:rsidR="008D72B5" w:rsidRPr="00A021E9" w:rsidRDefault="008D72B5" w:rsidP="008D72B5">
      <w:pPr>
        <w:tabs>
          <w:tab w:val="left" w:pos="567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2.2.</w:t>
      </w:r>
      <w:r w:rsidR="00CD056F">
        <w:rPr>
          <w:rFonts w:ascii="Times New Roman" w:hAnsi="Times New Roman"/>
          <w:sz w:val="22"/>
          <w:szCs w:val="22"/>
        </w:rPr>
        <w:t>1</w:t>
      </w:r>
      <w:r w:rsidR="00E43F1B">
        <w:rPr>
          <w:rFonts w:ascii="Times New Roman" w:hAnsi="Times New Roman"/>
          <w:sz w:val="22"/>
          <w:szCs w:val="22"/>
        </w:rPr>
        <w:t xml:space="preserve">. </w:t>
      </w:r>
      <w:r w:rsidRPr="00A021E9">
        <w:rPr>
          <w:rFonts w:ascii="Times New Roman" w:hAnsi="Times New Roman"/>
          <w:sz w:val="22"/>
          <w:szCs w:val="22"/>
        </w:rPr>
        <w:t xml:space="preserve">Осуществлять контроль </w:t>
      </w:r>
      <w:r>
        <w:rPr>
          <w:rFonts w:ascii="Times New Roman" w:hAnsi="Times New Roman"/>
          <w:sz w:val="22"/>
          <w:szCs w:val="22"/>
        </w:rPr>
        <w:t>по соблюдению</w:t>
      </w:r>
      <w:r w:rsidRPr="00A021E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Потребителем</w:t>
      </w:r>
      <w:r w:rsidRPr="00A021E9">
        <w:rPr>
          <w:rFonts w:ascii="Times New Roman" w:hAnsi="Times New Roman"/>
          <w:sz w:val="22"/>
          <w:szCs w:val="22"/>
        </w:rPr>
        <w:t xml:space="preserve"> режимов теплопотребления, установленных </w:t>
      </w:r>
      <w:r w:rsidR="00C60B98" w:rsidRPr="00C60B98">
        <w:rPr>
          <w:rFonts w:ascii="Times New Roman" w:hAnsi="Times New Roman"/>
          <w:sz w:val="22"/>
          <w:szCs w:val="22"/>
        </w:rPr>
        <w:t>Договор</w:t>
      </w:r>
      <w:r w:rsidRPr="00A021E9">
        <w:rPr>
          <w:rFonts w:ascii="Times New Roman" w:hAnsi="Times New Roman"/>
          <w:sz w:val="22"/>
          <w:szCs w:val="22"/>
        </w:rPr>
        <w:t xml:space="preserve">ом и состоянием учета ресурсов. </w:t>
      </w:r>
    </w:p>
    <w:p w:rsidR="008D72B5" w:rsidRPr="00977099" w:rsidRDefault="008D72B5" w:rsidP="008D72B5">
      <w:pPr>
        <w:tabs>
          <w:tab w:val="left" w:pos="567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977099">
        <w:rPr>
          <w:rFonts w:ascii="Times New Roman" w:hAnsi="Times New Roman"/>
          <w:sz w:val="22"/>
          <w:szCs w:val="22"/>
        </w:rPr>
        <w:t>2.2.</w:t>
      </w:r>
      <w:r w:rsidR="00CD056F">
        <w:rPr>
          <w:rFonts w:ascii="Times New Roman" w:hAnsi="Times New Roman"/>
          <w:sz w:val="22"/>
          <w:szCs w:val="22"/>
        </w:rPr>
        <w:t>2</w:t>
      </w:r>
      <w:r w:rsidRPr="00977099">
        <w:rPr>
          <w:rFonts w:ascii="Times New Roman" w:hAnsi="Times New Roman"/>
          <w:sz w:val="22"/>
          <w:szCs w:val="22"/>
        </w:rPr>
        <w:t>. Проверять полноту и достоверность данных, указываемых Потребителем в ведомостях показаний приборов учета, осуществлять контрольное снятие с приборов учета показаний при участии Потребителя или его представителя.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977099">
        <w:rPr>
          <w:rFonts w:ascii="Times New Roman" w:hAnsi="Times New Roman"/>
          <w:sz w:val="22"/>
          <w:szCs w:val="22"/>
        </w:rPr>
        <w:t xml:space="preserve">Если в процессе сверки обнаружены расхождения в показаниях приборов учета со сведениями, представленными Потребителем в ТСО, в отношении объема </w:t>
      </w:r>
      <w:r w:rsidRPr="00977099">
        <w:rPr>
          <w:rFonts w:ascii="Times New Roman" w:hAnsi="Times New Roman"/>
          <w:sz w:val="22"/>
          <w:szCs w:val="22"/>
        </w:rPr>
        <w:lastRenderedPageBreak/>
        <w:t>поставленных ресурсов, то по данному факту ТСО составляет акт сверки показаний приборов учета, подписываемый представителями Потребителя и ТСО.</w:t>
      </w:r>
    </w:p>
    <w:p w:rsidR="008D72B5" w:rsidRPr="00C918CF" w:rsidRDefault="00340F5A" w:rsidP="00340F5A">
      <w:pPr>
        <w:tabs>
          <w:tab w:val="left" w:pos="709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ab/>
      </w:r>
      <w:r w:rsidR="008D72B5" w:rsidRPr="00C918CF">
        <w:rPr>
          <w:rFonts w:ascii="Times New Roman" w:hAnsi="Times New Roman"/>
          <w:sz w:val="22"/>
          <w:szCs w:val="22"/>
        </w:rPr>
        <w:t>При несогласии представителя Потребителя с содержанием акта сверки показаний приборов учета,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8D72B5" w:rsidRPr="00C918CF">
        <w:rPr>
          <w:rFonts w:ascii="Times New Roman" w:hAnsi="Times New Roman"/>
          <w:sz w:val="22"/>
          <w:szCs w:val="22"/>
        </w:rPr>
        <w:t>представитель Потр</w:t>
      </w:r>
      <w:r>
        <w:rPr>
          <w:rFonts w:ascii="Times New Roman" w:hAnsi="Times New Roman"/>
          <w:sz w:val="22"/>
          <w:szCs w:val="22"/>
        </w:rPr>
        <w:t>ебителя на акте делает отметку «ознакомлен»</w:t>
      </w:r>
      <w:r w:rsidR="008D72B5" w:rsidRPr="00C918CF">
        <w:rPr>
          <w:rFonts w:ascii="Times New Roman" w:hAnsi="Times New Roman"/>
          <w:sz w:val="22"/>
          <w:szCs w:val="22"/>
        </w:rPr>
        <w:t xml:space="preserve"> и проставляет подпись. Возражения Потребителя или ТСО указываются в акте либо направляются Потребителем или ТСО в письменной форме любым способом, позволяющим подтвердить получение документа ТСО или Потребителем. В случае отказа представителя Потребителя от подписания акта сверки показаний приборов учета, такой акт подписывается</w:t>
      </w:r>
      <w:r>
        <w:rPr>
          <w:rFonts w:ascii="Times New Roman" w:hAnsi="Times New Roman"/>
          <w:sz w:val="22"/>
          <w:szCs w:val="22"/>
        </w:rPr>
        <w:t xml:space="preserve"> представителем ТСО с отметкой «</w:t>
      </w:r>
      <w:r w:rsidR="008D72B5" w:rsidRPr="00C918CF">
        <w:rPr>
          <w:rFonts w:ascii="Times New Roman" w:hAnsi="Times New Roman"/>
          <w:sz w:val="22"/>
          <w:szCs w:val="22"/>
        </w:rPr>
        <w:t>представитель П</w:t>
      </w:r>
      <w:r>
        <w:rPr>
          <w:rFonts w:ascii="Times New Roman" w:hAnsi="Times New Roman"/>
          <w:sz w:val="22"/>
          <w:szCs w:val="22"/>
        </w:rPr>
        <w:t>отребителя от подписи отказался»</w:t>
      </w:r>
      <w:r w:rsidR="008D72B5" w:rsidRPr="00C918CF">
        <w:rPr>
          <w:rFonts w:ascii="Times New Roman" w:hAnsi="Times New Roman"/>
          <w:sz w:val="22"/>
          <w:szCs w:val="22"/>
        </w:rPr>
        <w:t>.</w:t>
      </w:r>
    </w:p>
    <w:p w:rsidR="008D72B5" w:rsidRDefault="00340F5A" w:rsidP="00340F5A">
      <w:pPr>
        <w:tabs>
          <w:tab w:val="left" w:pos="709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ab/>
      </w:r>
      <w:r w:rsidR="008D72B5" w:rsidRPr="00C918CF">
        <w:rPr>
          <w:rFonts w:ascii="Times New Roman" w:hAnsi="Times New Roman"/>
          <w:sz w:val="22"/>
          <w:szCs w:val="22"/>
        </w:rPr>
        <w:t>Акт сверки показаний приборов учета является основанием для осуществления перерасчета объема поставленной (полученной) тепловой энергии, теплоносителя со дня подписания акта сверки показаний приборов учета до дня подписания следующего акта.</w:t>
      </w:r>
    </w:p>
    <w:p w:rsidR="00340F5A" w:rsidRDefault="00340F5A" w:rsidP="00340F5A">
      <w:pPr>
        <w:tabs>
          <w:tab w:val="left" w:pos="709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ab/>
      </w:r>
      <w:r w:rsidRPr="00340F5A">
        <w:rPr>
          <w:rFonts w:ascii="Times New Roman" w:hAnsi="Times New Roman"/>
          <w:sz w:val="22"/>
          <w:szCs w:val="22"/>
        </w:rPr>
        <w:t>Устанавливать на узле учета дополнительные приборы для контроля режима подачи и потребления тепловой энергии, теплоносителя, в том числе, для дистанционного снятия показаний с тепловычислителя, не препятствующих при этом осуществлению коммерческого учета тепловой энергии, теплоносителя и не влияющих на точность и качество измерений.</w:t>
      </w:r>
    </w:p>
    <w:p w:rsidR="008D72B5" w:rsidRPr="00A021E9" w:rsidRDefault="008D72B5" w:rsidP="008D72B5">
      <w:pPr>
        <w:tabs>
          <w:tab w:val="left" w:pos="567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2.2.</w:t>
      </w:r>
      <w:r w:rsidR="00CD056F">
        <w:rPr>
          <w:rFonts w:ascii="Times New Roman" w:hAnsi="Times New Roman"/>
          <w:sz w:val="22"/>
          <w:szCs w:val="22"/>
        </w:rPr>
        <w:t>3</w:t>
      </w:r>
      <w:r w:rsidRPr="00A021E9">
        <w:rPr>
          <w:rFonts w:ascii="Times New Roman" w:hAnsi="Times New Roman"/>
          <w:sz w:val="22"/>
          <w:szCs w:val="22"/>
        </w:rPr>
        <w:t xml:space="preserve">. Осуществлять контроль </w:t>
      </w:r>
      <w:r>
        <w:rPr>
          <w:rFonts w:ascii="Times New Roman" w:hAnsi="Times New Roman"/>
          <w:sz w:val="22"/>
          <w:szCs w:val="22"/>
        </w:rPr>
        <w:t>по испытанию</w:t>
      </w:r>
      <w:r w:rsidRPr="00A021E9">
        <w:rPr>
          <w:rFonts w:ascii="Times New Roman" w:hAnsi="Times New Roman"/>
          <w:sz w:val="22"/>
          <w:szCs w:val="22"/>
        </w:rPr>
        <w:t xml:space="preserve"> оборудования, установок и систем теплопотребления </w:t>
      </w:r>
      <w:r>
        <w:rPr>
          <w:rFonts w:ascii="Times New Roman" w:hAnsi="Times New Roman"/>
          <w:sz w:val="22"/>
          <w:szCs w:val="22"/>
        </w:rPr>
        <w:t>Потребителя</w:t>
      </w:r>
      <w:r w:rsidRPr="00A021E9">
        <w:rPr>
          <w:rFonts w:ascii="Times New Roman" w:hAnsi="Times New Roman"/>
          <w:sz w:val="22"/>
          <w:szCs w:val="22"/>
        </w:rPr>
        <w:t xml:space="preserve"> на прочность и плотность.</w:t>
      </w:r>
    </w:p>
    <w:p w:rsidR="00340F5A" w:rsidRPr="00340F5A" w:rsidRDefault="00340F5A" w:rsidP="00340F5A">
      <w:pPr>
        <w:jc w:val="both"/>
        <w:rPr>
          <w:rFonts w:ascii="Times New Roman" w:hAnsi="Times New Roman"/>
          <w:sz w:val="22"/>
          <w:szCs w:val="22"/>
        </w:rPr>
      </w:pPr>
      <w:r w:rsidRPr="00340F5A">
        <w:rPr>
          <w:rFonts w:ascii="Times New Roman" w:hAnsi="Times New Roman"/>
          <w:sz w:val="22"/>
          <w:szCs w:val="22"/>
        </w:rPr>
        <w:t>2.2.4. Требовать беспрепятственный допуск представителей ТСО по их служебным документам к системам теплопотребления, приборам учета, необходимой технической и оперативной документации Потребителя:</w:t>
      </w:r>
    </w:p>
    <w:p w:rsidR="00340F5A" w:rsidRPr="00340F5A" w:rsidRDefault="00340F5A" w:rsidP="00340F5A">
      <w:pPr>
        <w:jc w:val="both"/>
        <w:rPr>
          <w:rFonts w:ascii="Times New Roman" w:hAnsi="Times New Roman"/>
          <w:sz w:val="22"/>
          <w:szCs w:val="22"/>
        </w:rPr>
      </w:pPr>
      <w:r w:rsidRPr="00340F5A">
        <w:rPr>
          <w:rFonts w:ascii="Times New Roman" w:hAnsi="Times New Roman"/>
          <w:sz w:val="22"/>
          <w:szCs w:val="22"/>
        </w:rPr>
        <w:t>а) в рабочее время суток:</w:t>
      </w:r>
    </w:p>
    <w:p w:rsidR="00340F5A" w:rsidRPr="00340F5A" w:rsidRDefault="00340F5A" w:rsidP="00340F5A">
      <w:pPr>
        <w:jc w:val="both"/>
        <w:rPr>
          <w:rFonts w:ascii="Times New Roman" w:hAnsi="Times New Roman"/>
          <w:sz w:val="22"/>
          <w:szCs w:val="22"/>
        </w:rPr>
      </w:pPr>
      <w:r w:rsidRPr="00340F5A">
        <w:rPr>
          <w:rFonts w:ascii="Times New Roman" w:hAnsi="Times New Roman"/>
          <w:sz w:val="22"/>
          <w:szCs w:val="22"/>
        </w:rPr>
        <w:t>- к приборам учета за соблюдением установленных режимов и согласованных объемов ресурсов;</w:t>
      </w:r>
    </w:p>
    <w:p w:rsidR="00340F5A" w:rsidRPr="00340F5A" w:rsidRDefault="00340F5A" w:rsidP="00340F5A">
      <w:pPr>
        <w:jc w:val="both"/>
        <w:rPr>
          <w:rFonts w:ascii="Times New Roman" w:hAnsi="Times New Roman"/>
          <w:sz w:val="22"/>
          <w:szCs w:val="22"/>
        </w:rPr>
      </w:pPr>
      <w:r w:rsidRPr="00340F5A">
        <w:rPr>
          <w:rFonts w:ascii="Times New Roman" w:hAnsi="Times New Roman"/>
          <w:sz w:val="22"/>
          <w:szCs w:val="22"/>
        </w:rPr>
        <w:t>- для контроля состояния приборов учета и целостности пломб;</w:t>
      </w:r>
    </w:p>
    <w:p w:rsidR="00340F5A" w:rsidRPr="00340F5A" w:rsidRDefault="00340F5A" w:rsidP="00340F5A">
      <w:pPr>
        <w:jc w:val="both"/>
        <w:rPr>
          <w:rFonts w:ascii="Times New Roman" w:hAnsi="Times New Roman"/>
          <w:sz w:val="22"/>
          <w:szCs w:val="22"/>
        </w:rPr>
      </w:pPr>
      <w:r w:rsidRPr="00340F5A">
        <w:rPr>
          <w:rFonts w:ascii="Times New Roman" w:hAnsi="Times New Roman"/>
          <w:sz w:val="22"/>
          <w:szCs w:val="22"/>
        </w:rPr>
        <w:t>- для проведения замеров качества ресурсов;</w:t>
      </w:r>
    </w:p>
    <w:p w:rsidR="00340F5A" w:rsidRPr="00340F5A" w:rsidRDefault="00340F5A" w:rsidP="00340F5A">
      <w:pPr>
        <w:jc w:val="both"/>
        <w:rPr>
          <w:rFonts w:ascii="Times New Roman" w:hAnsi="Times New Roman"/>
          <w:sz w:val="22"/>
          <w:szCs w:val="22"/>
        </w:rPr>
      </w:pPr>
      <w:r w:rsidRPr="00340F5A">
        <w:rPr>
          <w:rFonts w:ascii="Times New Roman" w:hAnsi="Times New Roman"/>
          <w:sz w:val="22"/>
          <w:szCs w:val="22"/>
        </w:rPr>
        <w:t>- для проверки теплопотребляющих установок присоединенных к тепловой сети ТСО;</w:t>
      </w:r>
    </w:p>
    <w:p w:rsidR="00340F5A" w:rsidRPr="00340F5A" w:rsidRDefault="00340F5A" w:rsidP="00340F5A">
      <w:pPr>
        <w:jc w:val="both"/>
        <w:rPr>
          <w:rFonts w:ascii="Times New Roman" w:hAnsi="Times New Roman"/>
          <w:sz w:val="22"/>
          <w:szCs w:val="22"/>
        </w:rPr>
      </w:pPr>
      <w:r w:rsidRPr="00340F5A">
        <w:rPr>
          <w:rFonts w:ascii="Times New Roman" w:hAnsi="Times New Roman"/>
          <w:sz w:val="22"/>
          <w:szCs w:val="22"/>
        </w:rPr>
        <w:t>- для проведения мероприятий по прекращению (ограничению) подачи (потребления) ресурсов в связи с нарушением Потребителем соответствующих условий Контракта;</w:t>
      </w:r>
    </w:p>
    <w:p w:rsidR="00340F5A" w:rsidRPr="00340F5A" w:rsidRDefault="00340F5A" w:rsidP="00340F5A">
      <w:pPr>
        <w:jc w:val="both"/>
        <w:rPr>
          <w:rFonts w:ascii="Times New Roman" w:hAnsi="Times New Roman"/>
          <w:sz w:val="22"/>
          <w:szCs w:val="22"/>
        </w:rPr>
      </w:pPr>
      <w:r w:rsidRPr="00340F5A">
        <w:rPr>
          <w:rFonts w:ascii="Times New Roman" w:hAnsi="Times New Roman"/>
          <w:sz w:val="22"/>
          <w:szCs w:val="22"/>
        </w:rPr>
        <w:t>б) в любое время суток для проведения проверки установленных режимов теплопотребления в нештатных ситуациях.</w:t>
      </w:r>
    </w:p>
    <w:p w:rsidR="00A5178F" w:rsidRPr="00955063" w:rsidRDefault="00A5178F" w:rsidP="00A5178F">
      <w:pPr>
        <w:jc w:val="both"/>
        <w:rPr>
          <w:rFonts w:ascii="Times New Roman" w:hAnsi="Times New Roman"/>
          <w:sz w:val="22"/>
          <w:szCs w:val="22"/>
        </w:rPr>
      </w:pPr>
      <w:r w:rsidRPr="00955063">
        <w:rPr>
          <w:rFonts w:ascii="Times New Roman" w:hAnsi="Times New Roman"/>
          <w:sz w:val="22"/>
          <w:szCs w:val="22"/>
        </w:rPr>
        <w:t>2.2.</w:t>
      </w:r>
      <w:r w:rsidR="00BD3755">
        <w:rPr>
          <w:rFonts w:ascii="Times New Roman" w:hAnsi="Times New Roman"/>
          <w:sz w:val="22"/>
          <w:szCs w:val="22"/>
        </w:rPr>
        <w:t xml:space="preserve">5. </w:t>
      </w:r>
      <w:r w:rsidRPr="00955063">
        <w:rPr>
          <w:rFonts w:ascii="Times New Roman" w:hAnsi="Times New Roman"/>
          <w:sz w:val="22"/>
          <w:szCs w:val="22"/>
        </w:rPr>
        <w:t>Производить перерыв в подаче, прекращение или ограничение подачи ресурсов по соглашению сторон, по письменной заявке Потребителя, а также без согласования с Потребителем, после его письменного предупреждения в следующих случаях:</w:t>
      </w:r>
    </w:p>
    <w:p w:rsidR="00A5178F" w:rsidRPr="00955063" w:rsidRDefault="00A5178F" w:rsidP="00A5178F">
      <w:pPr>
        <w:widowControl w:val="0"/>
        <w:shd w:val="clear" w:color="auto" w:fill="FFFFFF"/>
        <w:tabs>
          <w:tab w:val="left" w:pos="687"/>
        </w:tabs>
        <w:autoSpaceDE w:val="0"/>
        <w:jc w:val="both"/>
        <w:rPr>
          <w:rFonts w:ascii="Times New Roman" w:hAnsi="Times New Roman"/>
          <w:sz w:val="22"/>
          <w:szCs w:val="22"/>
        </w:rPr>
      </w:pPr>
      <w:r w:rsidRPr="00955063">
        <w:rPr>
          <w:rFonts w:ascii="Times New Roman" w:hAnsi="Times New Roman"/>
          <w:sz w:val="22"/>
          <w:szCs w:val="22"/>
        </w:rPr>
        <w:t>а) по предписанию Управления по технологическому и экологическому надзору Ростехнадзора за неудовлетворительное состояние энергетических установок Потребителя, угрожающие аварией или создающие угрозу жизни и безопасности граждан;</w:t>
      </w:r>
    </w:p>
    <w:p w:rsidR="00A5178F" w:rsidRPr="00955063" w:rsidRDefault="00A5178F" w:rsidP="00A5178F">
      <w:pPr>
        <w:widowControl w:val="0"/>
        <w:shd w:val="clear" w:color="auto" w:fill="FFFFFF"/>
        <w:tabs>
          <w:tab w:val="left" w:pos="680"/>
        </w:tabs>
        <w:autoSpaceDE w:val="0"/>
        <w:jc w:val="both"/>
        <w:rPr>
          <w:rFonts w:ascii="Times New Roman" w:hAnsi="Times New Roman"/>
          <w:sz w:val="22"/>
          <w:szCs w:val="22"/>
        </w:rPr>
      </w:pPr>
      <w:r w:rsidRPr="00955063">
        <w:rPr>
          <w:rFonts w:ascii="Times New Roman" w:hAnsi="Times New Roman"/>
          <w:sz w:val="22"/>
          <w:szCs w:val="22"/>
        </w:rPr>
        <w:t>б) в случае наличия у Потребителя задолженности по оплате за ресурсы в размере, превышающем размер платы за более чем один период платежа, в порядке, установленном действующим законодательством Российской Федерации;</w:t>
      </w:r>
    </w:p>
    <w:p w:rsidR="00A5178F" w:rsidRPr="00955063" w:rsidRDefault="00A5178F" w:rsidP="00A5178F">
      <w:pPr>
        <w:widowControl w:val="0"/>
        <w:shd w:val="clear" w:color="auto" w:fill="FFFFFF"/>
        <w:tabs>
          <w:tab w:val="left" w:pos="680"/>
        </w:tabs>
        <w:autoSpaceDE w:val="0"/>
        <w:jc w:val="both"/>
        <w:rPr>
          <w:rFonts w:ascii="Times New Roman" w:hAnsi="Times New Roman"/>
          <w:sz w:val="22"/>
          <w:szCs w:val="22"/>
        </w:rPr>
      </w:pPr>
      <w:r w:rsidRPr="00955063">
        <w:rPr>
          <w:rFonts w:ascii="Times New Roman" w:hAnsi="Times New Roman"/>
          <w:sz w:val="22"/>
          <w:szCs w:val="22"/>
        </w:rPr>
        <w:t xml:space="preserve">в) в случае самовольного присоединения Потребителем теплопотребляющих установок к сети ТСО, присоединения теплопотребляющих установок до приборов учета, при включении системы теплоснабжения без акта готовности, наряда на подключение ТСО после ежегодных остановов в межотопительный период, при срыве пломбы вследствие ограничения нагрузки, безучетного потребления или увеличения нагрузок сверх максимального значения, установленного </w:t>
      </w:r>
      <w:r w:rsidRPr="00C60B98">
        <w:rPr>
          <w:rFonts w:ascii="Times New Roman" w:hAnsi="Times New Roman"/>
          <w:sz w:val="22"/>
          <w:szCs w:val="22"/>
        </w:rPr>
        <w:t>Договор</w:t>
      </w:r>
      <w:r w:rsidRPr="00955063">
        <w:rPr>
          <w:rFonts w:ascii="Times New Roman" w:hAnsi="Times New Roman"/>
          <w:sz w:val="22"/>
          <w:szCs w:val="22"/>
        </w:rPr>
        <w:t>ом;</w:t>
      </w:r>
      <w:r w:rsidRPr="00955063">
        <w:t xml:space="preserve"> </w:t>
      </w:r>
    </w:p>
    <w:p w:rsidR="00A5178F" w:rsidRPr="00955063" w:rsidRDefault="00A5178F" w:rsidP="00A5178F">
      <w:pPr>
        <w:shd w:val="clear" w:color="auto" w:fill="FFFFFF"/>
        <w:tabs>
          <w:tab w:val="left" w:pos="687"/>
        </w:tabs>
        <w:ind w:right="51"/>
        <w:jc w:val="both"/>
        <w:rPr>
          <w:rFonts w:ascii="Times New Roman" w:hAnsi="Times New Roman"/>
          <w:sz w:val="22"/>
          <w:szCs w:val="22"/>
        </w:rPr>
      </w:pPr>
      <w:r w:rsidRPr="00955063">
        <w:rPr>
          <w:rFonts w:ascii="Times New Roman" w:hAnsi="Times New Roman"/>
          <w:sz w:val="22"/>
          <w:szCs w:val="22"/>
        </w:rPr>
        <w:t>г) производить приостановление, ограничение или прекращение подачи ресурсов без согласования с Потребителем в случае необходимости принять неотложные меры по предотвращению или ликвидации аварии, введения графика ограничений и отключений Потребителю нагрузок при угрозе возникновения аварий при условии немедленного уведомления Потребителя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955063">
        <w:rPr>
          <w:rFonts w:ascii="Times New Roman" w:hAnsi="Times New Roman"/>
          <w:sz w:val="22"/>
          <w:szCs w:val="22"/>
        </w:rPr>
        <w:t>об этом, любыми доступными средствами связи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955063">
        <w:rPr>
          <w:rFonts w:ascii="Times New Roman" w:hAnsi="Times New Roman"/>
          <w:sz w:val="22"/>
          <w:szCs w:val="22"/>
        </w:rPr>
        <w:t>указанных в п. 3.1.12.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955063">
        <w:rPr>
          <w:rFonts w:ascii="Times New Roman" w:hAnsi="Times New Roman"/>
          <w:sz w:val="22"/>
          <w:szCs w:val="22"/>
        </w:rPr>
        <w:t>и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955063">
        <w:rPr>
          <w:rFonts w:ascii="Times New Roman" w:hAnsi="Times New Roman"/>
          <w:sz w:val="22"/>
          <w:szCs w:val="22"/>
        </w:rPr>
        <w:t xml:space="preserve">в разделе 12 </w:t>
      </w:r>
      <w:r w:rsidRPr="00C60B98">
        <w:rPr>
          <w:rFonts w:ascii="Times New Roman" w:hAnsi="Times New Roman"/>
          <w:sz w:val="22"/>
          <w:szCs w:val="22"/>
        </w:rPr>
        <w:t>Договор</w:t>
      </w:r>
      <w:r w:rsidRPr="00955063">
        <w:rPr>
          <w:rFonts w:ascii="Times New Roman" w:hAnsi="Times New Roman"/>
          <w:sz w:val="22"/>
          <w:szCs w:val="22"/>
        </w:rPr>
        <w:t xml:space="preserve">а; </w:t>
      </w:r>
    </w:p>
    <w:p w:rsidR="00A5178F" w:rsidRPr="00955063" w:rsidRDefault="00FA04F7" w:rsidP="00A5178F">
      <w:pPr>
        <w:shd w:val="clear" w:color="auto" w:fill="FFFFFF"/>
        <w:tabs>
          <w:tab w:val="left" w:pos="687"/>
        </w:tabs>
        <w:ind w:right="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д) п</w:t>
      </w:r>
      <w:r w:rsidR="00A5178F" w:rsidRPr="00955063">
        <w:rPr>
          <w:rFonts w:ascii="Times New Roman" w:hAnsi="Times New Roman"/>
          <w:sz w:val="22"/>
          <w:szCs w:val="22"/>
        </w:rPr>
        <w:t>ри производстве работ по аварийным ситуациям,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A5178F" w:rsidRPr="00955063">
        <w:rPr>
          <w:rFonts w:ascii="Times New Roman" w:hAnsi="Times New Roman"/>
          <w:sz w:val="22"/>
          <w:szCs w:val="22"/>
        </w:rPr>
        <w:t xml:space="preserve">связанных с отключением Потребителя от ресурсов, уведомлять Потребителя о причинах, начале и сроках перерыва в подаче ресурсов любыми доступными средствами связи указанных в п. 3.1.12. и в разделе 12 </w:t>
      </w:r>
      <w:r w:rsidR="00A5178F" w:rsidRPr="00C60B98">
        <w:rPr>
          <w:rFonts w:ascii="Times New Roman" w:hAnsi="Times New Roman"/>
          <w:sz w:val="22"/>
          <w:szCs w:val="22"/>
        </w:rPr>
        <w:t>Договор</w:t>
      </w:r>
      <w:r w:rsidR="00A5178F" w:rsidRPr="00955063">
        <w:rPr>
          <w:rFonts w:ascii="Times New Roman" w:hAnsi="Times New Roman"/>
          <w:sz w:val="22"/>
          <w:szCs w:val="22"/>
        </w:rPr>
        <w:t>а (по факсу, телефонограммой, электронной почтой и т.п.) с условием подтверждения получения данной информации Потребителем;</w:t>
      </w:r>
    </w:p>
    <w:p w:rsidR="00A5178F" w:rsidRPr="00955063" w:rsidRDefault="00A5178F" w:rsidP="00A5178F">
      <w:pPr>
        <w:widowControl w:val="0"/>
        <w:shd w:val="clear" w:color="auto" w:fill="FFFFFF"/>
        <w:tabs>
          <w:tab w:val="left" w:pos="687"/>
        </w:tabs>
        <w:autoSpaceDE w:val="0"/>
        <w:jc w:val="both"/>
        <w:rPr>
          <w:rFonts w:ascii="Times New Roman" w:hAnsi="Times New Roman"/>
          <w:sz w:val="22"/>
          <w:szCs w:val="22"/>
        </w:rPr>
      </w:pPr>
      <w:r w:rsidRPr="00955063">
        <w:rPr>
          <w:rFonts w:ascii="Times New Roman" w:hAnsi="Times New Roman"/>
          <w:sz w:val="22"/>
          <w:szCs w:val="22"/>
        </w:rPr>
        <w:t>д) проведения ремонтно-профилактических работ, согласно утвержденному Администрацией города Южно-Сахалинска плану подготовки тепловых сетей к отопительному сезону;</w:t>
      </w:r>
    </w:p>
    <w:p w:rsidR="00A5178F" w:rsidRPr="00955063" w:rsidRDefault="00A5178F" w:rsidP="00A5178F">
      <w:pPr>
        <w:widowControl w:val="0"/>
        <w:shd w:val="clear" w:color="auto" w:fill="FFFFFF"/>
        <w:tabs>
          <w:tab w:val="left" w:pos="687"/>
        </w:tabs>
        <w:autoSpaceDE w:val="0"/>
        <w:jc w:val="both"/>
        <w:rPr>
          <w:rFonts w:ascii="Times New Roman" w:hAnsi="Times New Roman"/>
          <w:sz w:val="22"/>
          <w:szCs w:val="22"/>
        </w:rPr>
      </w:pPr>
      <w:r w:rsidRPr="00955063">
        <w:rPr>
          <w:rFonts w:ascii="Times New Roman" w:hAnsi="Times New Roman"/>
          <w:sz w:val="22"/>
          <w:szCs w:val="22"/>
        </w:rPr>
        <w:t>е) в иных случаях, предусмотренных действующим законодательством РФ.</w:t>
      </w:r>
    </w:p>
    <w:p w:rsidR="00A5178F" w:rsidRPr="00955063" w:rsidRDefault="00BD3755" w:rsidP="00A5178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2.2.6</w:t>
      </w:r>
      <w:r w:rsidR="00A5178F" w:rsidRPr="00955063">
        <w:rPr>
          <w:rFonts w:ascii="Times New Roman" w:hAnsi="Times New Roman"/>
          <w:sz w:val="22"/>
          <w:szCs w:val="22"/>
        </w:rPr>
        <w:t>. В случае отсутствия технической возможности введения полного или частичного ограничения</w:t>
      </w:r>
    </w:p>
    <w:p w:rsidR="00A5178F" w:rsidRPr="008E11A0" w:rsidRDefault="00A5178F" w:rsidP="00A5178F">
      <w:pPr>
        <w:jc w:val="both"/>
        <w:rPr>
          <w:rFonts w:ascii="Times New Roman" w:hAnsi="Times New Roman"/>
          <w:sz w:val="22"/>
          <w:szCs w:val="22"/>
        </w:rPr>
      </w:pPr>
      <w:r w:rsidRPr="00955063">
        <w:rPr>
          <w:rFonts w:ascii="Times New Roman" w:hAnsi="Times New Roman"/>
          <w:sz w:val="22"/>
          <w:szCs w:val="22"/>
        </w:rPr>
        <w:lastRenderedPageBreak/>
        <w:t>режима потребления и отказа Потребителя самостоятельно произвести ограничение режима потребления ТСО вправе произвести необходимые переключения в теплопотребляющих установках этого Потребителя в присутствии его представителя</w:t>
      </w:r>
      <w:r w:rsidRPr="008E11A0">
        <w:rPr>
          <w:rFonts w:ascii="Times New Roman" w:hAnsi="Times New Roman"/>
          <w:sz w:val="22"/>
          <w:szCs w:val="22"/>
        </w:rPr>
        <w:t>.</w:t>
      </w:r>
    </w:p>
    <w:p w:rsidR="008D72B5" w:rsidRDefault="00A5178F" w:rsidP="00737440">
      <w:pPr>
        <w:shd w:val="clear" w:color="auto" w:fill="FFFFFF"/>
        <w:tabs>
          <w:tab w:val="left" w:pos="687"/>
        </w:tabs>
        <w:ind w:right="51"/>
        <w:jc w:val="both"/>
        <w:rPr>
          <w:rFonts w:ascii="Times New Roman" w:hAnsi="Times New Roman"/>
          <w:sz w:val="22"/>
          <w:szCs w:val="22"/>
        </w:rPr>
      </w:pPr>
      <w:r w:rsidRPr="00955063">
        <w:rPr>
          <w:rFonts w:ascii="Times New Roman" w:hAnsi="Times New Roman"/>
          <w:sz w:val="22"/>
          <w:szCs w:val="22"/>
        </w:rPr>
        <w:t>2.2.</w:t>
      </w:r>
      <w:r w:rsidR="00BD3755">
        <w:rPr>
          <w:rFonts w:ascii="Times New Roman" w:hAnsi="Times New Roman"/>
          <w:sz w:val="22"/>
          <w:szCs w:val="22"/>
        </w:rPr>
        <w:t>7</w:t>
      </w:r>
      <w:r w:rsidRPr="00955063">
        <w:rPr>
          <w:rFonts w:ascii="Times New Roman" w:hAnsi="Times New Roman"/>
          <w:sz w:val="22"/>
          <w:szCs w:val="22"/>
        </w:rPr>
        <w:t>. Подача ресурсов Потребителю возобновляется по письменной заявке после устранений</w:t>
      </w:r>
      <w:r w:rsidRPr="008E11A0">
        <w:rPr>
          <w:rFonts w:ascii="Times New Roman" w:hAnsi="Times New Roman"/>
          <w:sz w:val="22"/>
          <w:szCs w:val="22"/>
        </w:rPr>
        <w:t xml:space="preserve"> обстоятельств</w:t>
      </w:r>
      <w:r>
        <w:rPr>
          <w:rFonts w:ascii="Times New Roman" w:hAnsi="Times New Roman"/>
          <w:sz w:val="22"/>
          <w:szCs w:val="22"/>
        </w:rPr>
        <w:t xml:space="preserve"> (п.2.2.</w:t>
      </w:r>
      <w:r w:rsidR="00BD375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. п.п. </w:t>
      </w:r>
      <w:r w:rsidRPr="008E11A0">
        <w:rPr>
          <w:rFonts w:ascii="Times New Roman" w:hAnsi="Times New Roman"/>
          <w:sz w:val="22"/>
          <w:szCs w:val="22"/>
        </w:rPr>
        <w:t>а, б, в</w:t>
      </w:r>
      <w:r>
        <w:rPr>
          <w:rFonts w:ascii="Times New Roman" w:hAnsi="Times New Roman"/>
          <w:sz w:val="22"/>
          <w:szCs w:val="22"/>
        </w:rPr>
        <w:t>),</w:t>
      </w:r>
      <w:r w:rsidRPr="008E11A0">
        <w:rPr>
          <w:rFonts w:ascii="Times New Roman" w:hAnsi="Times New Roman"/>
          <w:sz w:val="22"/>
          <w:szCs w:val="22"/>
        </w:rPr>
        <w:t xml:space="preserve"> послуживших основанием для перерыва в подаче, прекращения или ограничения подачи ресурсов.</w:t>
      </w:r>
    </w:p>
    <w:p w:rsidR="00A76C17" w:rsidRPr="00737440" w:rsidRDefault="00A76C17" w:rsidP="00737440">
      <w:pPr>
        <w:shd w:val="clear" w:color="auto" w:fill="FFFFFF"/>
        <w:tabs>
          <w:tab w:val="left" w:pos="687"/>
        </w:tabs>
        <w:ind w:right="51"/>
        <w:jc w:val="both"/>
        <w:rPr>
          <w:rFonts w:ascii="Times New Roman" w:hAnsi="Times New Roman"/>
          <w:sz w:val="22"/>
          <w:szCs w:val="22"/>
        </w:rPr>
      </w:pPr>
    </w:p>
    <w:p w:rsidR="00BB158E" w:rsidRDefault="00A76C17" w:rsidP="00260DA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 </w:t>
      </w:r>
      <w:r w:rsidR="00BB158E" w:rsidRPr="00A021E9">
        <w:rPr>
          <w:rFonts w:ascii="Times New Roman" w:hAnsi="Times New Roman"/>
          <w:b/>
          <w:sz w:val="22"/>
          <w:szCs w:val="22"/>
        </w:rPr>
        <w:t>П</w:t>
      </w:r>
      <w:r w:rsidR="00260DA3">
        <w:rPr>
          <w:rFonts w:ascii="Times New Roman" w:hAnsi="Times New Roman"/>
          <w:b/>
          <w:sz w:val="22"/>
          <w:szCs w:val="22"/>
        </w:rPr>
        <w:t>рава и обязанности Потребителя.</w:t>
      </w:r>
    </w:p>
    <w:p w:rsidR="00AF7D16" w:rsidRDefault="00AF7D16" w:rsidP="0088060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B457C" w:rsidRDefault="00BB158E">
      <w:pPr>
        <w:jc w:val="both"/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3.1.</w:t>
      </w:r>
      <w:r w:rsidR="00A76C17">
        <w:rPr>
          <w:rFonts w:ascii="Times New Roman" w:hAnsi="Times New Roman"/>
          <w:b/>
          <w:sz w:val="22"/>
          <w:szCs w:val="22"/>
        </w:rPr>
        <w:t xml:space="preserve"> </w:t>
      </w:r>
      <w:r w:rsidRPr="00A021E9">
        <w:rPr>
          <w:rFonts w:ascii="Times New Roman" w:hAnsi="Times New Roman"/>
          <w:b/>
          <w:sz w:val="22"/>
          <w:szCs w:val="22"/>
        </w:rPr>
        <w:t>Потребитель обязуется:</w:t>
      </w:r>
    </w:p>
    <w:p w:rsidR="001640B2" w:rsidRPr="00635A07" w:rsidRDefault="00C60B98" w:rsidP="001640B2">
      <w:pPr>
        <w:shd w:val="clear" w:color="auto" w:fill="FFFFFF"/>
        <w:tabs>
          <w:tab w:val="left" w:pos="711"/>
        </w:tabs>
        <w:jc w:val="both"/>
        <w:rPr>
          <w:rFonts w:ascii="Times New Roman" w:hAnsi="Times New Roman"/>
          <w:sz w:val="22"/>
          <w:szCs w:val="22"/>
        </w:rPr>
      </w:pPr>
      <w:r w:rsidRPr="00635A07">
        <w:rPr>
          <w:rFonts w:ascii="Times New Roman" w:hAnsi="Times New Roman"/>
          <w:sz w:val="22"/>
          <w:szCs w:val="22"/>
        </w:rPr>
        <w:t xml:space="preserve">3.1.1. </w:t>
      </w:r>
      <w:r w:rsidR="001640B2" w:rsidRPr="00635A07">
        <w:rPr>
          <w:rFonts w:ascii="Times New Roman" w:hAnsi="Times New Roman"/>
          <w:sz w:val="22"/>
          <w:szCs w:val="22"/>
        </w:rPr>
        <w:t>Договорный объем потребления тепловой энергии и (или) теплоносителя заявляется Потребителем ежегодно ТСО до 1 марта года, предшествующего году, в котором предполагается поставка. Если объем потребления не заявлен в указанные сроки, в следующем году действуют объемы потребления текущего года.</w:t>
      </w:r>
    </w:p>
    <w:p w:rsidR="00CD056F" w:rsidRPr="00635A07" w:rsidRDefault="00BD3755" w:rsidP="001640B2">
      <w:pPr>
        <w:shd w:val="clear" w:color="auto" w:fill="FFFFFF"/>
        <w:tabs>
          <w:tab w:val="left" w:pos="711"/>
        </w:tabs>
        <w:jc w:val="both"/>
        <w:rPr>
          <w:rFonts w:ascii="Times New Roman" w:hAnsi="Times New Roman"/>
          <w:sz w:val="22"/>
          <w:szCs w:val="22"/>
        </w:rPr>
      </w:pPr>
      <w:r w:rsidRPr="00635A07">
        <w:rPr>
          <w:rFonts w:ascii="Times New Roman" w:hAnsi="Times New Roman"/>
          <w:sz w:val="22"/>
          <w:szCs w:val="22"/>
        </w:rPr>
        <w:t>3.1.2</w:t>
      </w:r>
      <w:r w:rsidR="00CD056F" w:rsidRPr="00635A07">
        <w:rPr>
          <w:rFonts w:ascii="Times New Roman" w:hAnsi="Times New Roman"/>
          <w:sz w:val="22"/>
          <w:szCs w:val="22"/>
        </w:rPr>
        <w:t>. Соблюдать режимы теплопотребления с соответствующими им расходами теплоносителя:</w:t>
      </w:r>
    </w:p>
    <w:p w:rsidR="00CD056F" w:rsidRPr="00635A07" w:rsidRDefault="00CD056F" w:rsidP="00CD056F">
      <w:pPr>
        <w:widowControl w:val="0"/>
        <w:shd w:val="clear" w:color="auto" w:fill="FFFFFF"/>
        <w:tabs>
          <w:tab w:val="left" w:pos="680"/>
        </w:tabs>
        <w:autoSpaceDE w:val="0"/>
        <w:ind w:right="45"/>
        <w:jc w:val="both"/>
        <w:rPr>
          <w:rFonts w:ascii="Times New Roman" w:hAnsi="Times New Roman"/>
          <w:sz w:val="22"/>
          <w:szCs w:val="22"/>
        </w:rPr>
      </w:pPr>
      <w:r w:rsidRPr="00635A07">
        <w:rPr>
          <w:rFonts w:ascii="Times New Roman" w:hAnsi="Times New Roman"/>
          <w:sz w:val="22"/>
          <w:szCs w:val="22"/>
        </w:rPr>
        <w:t>а) расход теплоносителя не более расчётного значения</w:t>
      </w:r>
      <w:r w:rsidRPr="00635A07">
        <w:rPr>
          <w:rFonts w:ascii="Times New Roman" w:hAnsi="Times New Roman"/>
          <w:sz w:val="22"/>
          <w:szCs w:val="22"/>
        </w:rPr>
        <w:tab/>
      </w:r>
      <w:r w:rsidR="00A76C17" w:rsidRPr="00635A07">
        <w:rPr>
          <w:rFonts w:ascii="Times New Roman" w:hAnsi="Times New Roman"/>
          <w:sz w:val="22"/>
          <w:szCs w:val="22"/>
        </w:rPr>
        <w:tab/>
      </w:r>
      <w:r w:rsidRPr="00635A07">
        <w:rPr>
          <w:rFonts w:ascii="Times New Roman" w:hAnsi="Times New Roman"/>
          <w:sz w:val="22"/>
          <w:szCs w:val="22"/>
        </w:rPr>
        <w:t>___ м</w:t>
      </w:r>
      <w:r w:rsidRPr="00635A07">
        <w:rPr>
          <w:rFonts w:ascii="Times New Roman" w:hAnsi="Times New Roman"/>
          <w:sz w:val="22"/>
          <w:szCs w:val="22"/>
          <w:vertAlign w:val="superscript"/>
        </w:rPr>
        <w:t>3</w:t>
      </w:r>
      <w:r w:rsidRPr="00635A07">
        <w:rPr>
          <w:rFonts w:ascii="Times New Roman" w:hAnsi="Times New Roman"/>
          <w:sz w:val="22"/>
          <w:szCs w:val="22"/>
        </w:rPr>
        <w:t>/час;</w:t>
      </w:r>
    </w:p>
    <w:p w:rsidR="00CD056F" w:rsidRPr="00635A07" w:rsidRDefault="00CD056F" w:rsidP="00CD056F">
      <w:pPr>
        <w:widowControl w:val="0"/>
        <w:shd w:val="clear" w:color="auto" w:fill="FFFFFF"/>
        <w:tabs>
          <w:tab w:val="left" w:pos="680"/>
        </w:tabs>
        <w:autoSpaceDE w:val="0"/>
        <w:ind w:right="45"/>
        <w:jc w:val="both"/>
        <w:rPr>
          <w:rFonts w:ascii="Times New Roman" w:hAnsi="Times New Roman"/>
          <w:sz w:val="22"/>
          <w:szCs w:val="22"/>
        </w:rPr>
      </w:pPr>
      <w:r w:rsidRPr="00635A07">
        <w:rPr>
          <w:rFonts w:ascii="Times New Roman" w:hAnsi="Times New Roman"/>
          <w:sz w:val="22"/>
          <w:szCs w:val="22"/>
        </w:rPr>
        <w:t>б) расход теплоносителя по открытому водоразбору не более</w:t>
      </w:r>
      <w:r w:rsidR="00A76C17" w:rsidRPr="00635A07">
        <w:rPr>
          <w:rFonts w:ascii="Times New Roman" w:hAnsi="Times New Roman"/>
          <w:sz w:val="22"/>
          <w:szCs w:val="22"/>
        </w:rPr>
        <w:tab/>
      </w:r>
      <w:r w:rsidR="00A76C17" w:rsidRPr="00635A07">
        <w:rPr>
          <w:rFonts w:ascii="Times New Roman" w:hAnsi="Times New Roman"/>
          <w:sz w:val="22"/>
          <w:szCs w:val="22"/>
        </w:rPr>
        <w:tab/>
      </w:r>
      <w:r w:rsidRPr="00635A07">
        <w:rPr>
          <w:rFonts w:ascii="Times New Roman" w:hAnsi="Times New Roman"/>
          <w:sz w:val="22"/>
          <w:szCs w:val="22"/>
        </w:rPr>
        <w:t>___ м</w:t>
      </w:r>
      <w:r w:rsidRPr="00635A07">
        <w:rPr>
          <w:rFonts w:ascii="Times New Roman" w:hAnsi="Times New Roman"/>
          <w:sz w:val="22"/>
          <w:szCs w:val="22"/>
          <w:vertAlign w:val="superscript"/>
        </w:rPr>
        <w:t>3</w:t>
      </w:r>
      <w:r w:rsidRPr="00635A07">
        <w:rPr>
          <w:rFonts w:ascii="Times New Roman" w:hAnsi="Times New Roman"/>
          <w:sz w:val="22"/>
          <w:szCs w:val="22"/>
        </w:rPr>
        <w:t>/час;</w:t>
      </w:r>
    </w:p>
    <w:p w:rsidR="00CD056F" w:rsidRPr="00E13AE2" w:rsidRDefault="00CD056F" w:rsidP="00CD056F">
      <w:pPr>
        <w:widowControl w:val="0"/>
        <w:shd w:val="clear" w:color="auto" w:fill="FFFFFF"/>
        <w:tabs>
          <w:tab w:val="left" w:pos="680"/>
        </w:tabs>
        <w:autoSpaceDE w:val="0"/>
        <w:ind w:right="45"/>
        <w:jc w:val="both"/>
        <w:rPr>
          <w:rFonts w:ascii="Times New Roman" w:hAnsi="Times New Roman"/>
          <w:sz w:val="22"/>
          <w:szCs w:val="22"/>
        </w:rPr>
      </w:pPr>
      <w:r w:rsidRPr="00E13AE2">
        <w:rPr>
          <w:rFonts w:ascii="Times New Roman" w:hAnsi="Times New Roman"/>
          <w:sz w:val="22"/>
          <w:szCs w:val="22"/>
        </w:rPr>
        <w:t>в) норму утечки теплоносителя не более</w:t>
      </w:r>
      <w:r w:rsidRPr="00E13AE2">
        <w:rPr>
          <w:rFonts w:ascii="Times New Roman" w:hAnsi="Times New Roman"/>
          <w:sz w:val="22"/>
          <w:szCs w:val="22"/>
        </w:rPr>
        <w:tab/>
      </w:r>
      <w:r w:rsidR="00A76C17" w:rsidRPr="00635A07">
        <w:rPr>
          <w:rFonts w:ascii="Times New Roman" w:hAnsi="Times New Roman"/>
          <w:sz w:val="22"/>
          <w:szCs w:val="22"/>
        </w:rPr>
        <w:tab/>
      </w:r>
      <w:r w:rsidR="00A76C17" w:rsidRPr="00635A07">
        <w:rPr>
          <w:rFonts w:ascii="Times New Roman" w:hAnsi="Times New Roman"/>
          <w:sz w:val="22"/>
          <w:szCs w:val="22"/>
        </w:rPr>
        <w:tab/>
      </w:r>
      <w:r w:rsidR="00A76C17" w:rsidRPr="00635A07">
        <w:rPr>
          <w:rFonts w:ascii="Times New Roman" w:hAnsi="Times New Roman"/>
          <w:sz w:val="22"/>
          <w:szCs w:val="22"/>
        </w:rPr>
        <w:tab/>
      </w:r>
      <w:r w:rsidRPr="00E13AE2">
        <w:rPr>
          <w:rFonts w:ascii="Times New Roman" w:hAnsi="Times New Roman"/>
          <w:sz w:val="22"/>
          <w:szCs w:val="22"/>
        </w:rPr>
        <w:t>___ м</w:t>
      </w:r>
      <w:r w:rsidRPr="00E13AE2">
        <w:rPr>
          <w:rFonts w:ascii="Times New Roman" w:hAnsi="Times New Roman"/>
          <w:sz w:val="22"/>
          <w:szCs w:val="22"/>
          <w:vertAlign w:val="superscript"/>
        </w:rPr>
        <w:t>3</w:t>
      </w:r>
      <w:r w:rsidRPr="00E13AE2">
        <w:rPr>
          <w:rFonts w:ascii="Times New Roman" w:hAnsi="Times New Roman"/>
          <w:sz w:val="22"/>
          <w:szCs w:val="22"/>
        </w:rPr>
        <w:t>/час.</w:t>
      </w:r>
    </w:p>
    <w:p w:rsidR="00CD056F" w:rsidRPr="00E13AE2" w:rsidRDefault="00CD056F" w:rsidP="00CD056F">
      <w:pPr>
        <w:widowControl w:val="0"/>
        <w:shd w:val="clear" w:color="auto" w:fill="FFFFFF"/>
        <w:tabs>
          <w:tab w:val="left" w:pos="680"/>
        </w:tabs>
        <w:autoSpaceDE w:val="0"/>
        <w:ind w:right="45"/>
        <w:jc w:val="both"/>
        <w:rPr>
          <w:rFonts w:ascii="Times New Roman" w:hAnsi="Times New Roman"/>
          <w:sz w:val="22"/>
          <w:szCs w:val="22"/>
        </w:rPr>
      </w:pPr>
      <w:r w:rsidRPr="00E13AE2">
        <w:rPr>
          <w:rFonts w:ascii="Times New Roman" w:hAnsi="Times New Roman"/>
          <w:sz w:val="22"/>
          <w:szCs w:val="22"/>
        </w:rPr>
        <w:t>3.1.</w:t>
      </w:r>
      <w:r w:rsidR="00BD3755">
        <w:rPr>
          <w:rFonts w:ascii="Times New Roman" w:hAnsi="Times New Roman"/>
          <w:sz w:val="22"/>
          <w:szCs w:val="22"/>
        </w:rPr>
        <w:t>3</w:t>
      </w:r>
      <w:r w:rsidRPr="00E13AE2">
        <w:rPr>
          <w:rFonts w:ascii="Times New Roman" w:hAnsi="Times New Roman"/>
          <w:sz w:val="22"/>
          <w:szCs w:val="22"/>
        </w:rPr>
        <w:t>. Соблюдать среднесуточную температуру обратной сетевой воды не выше 5% против температурного графика тепловой сети.</w:t>
      </w:r>
    </w:p>
    <w:p w:rsidR="00C60B98" w:rsidRPr="00E13AE2" w:rsidRDefault="00C60B98" w:rsidP="00C60B98">
      <w:pPr>
        <w:widowControl w:val="0"/>
        <w:shd w:val="clear" w:color="auto" w:fill="FFFFFF"/>
        <w:tabs>
          <w:tab w:val="left" w:pos="1031"/>
        </w:tabs>
        <w:autoSpaceDE w:val="0"/>
        <w:spacing w:before="9"/>
        <w:ind w:right="37"/>
        <w:jc w:val="both"/>
        <w:rPr>
          <w:rFonts w:ascii="Times New Roman" w:hAnsi="Times New Roman"/>
          <w:sz w:val="22"/>
          <w:szCs w:val="22"/>
        </w:rPr>
      </w:pPr>
      <w:r w:rsidRPr="00E13AE2">
        <w:rPr>
          <w:rFonts w:ascii="Times New Roman" w:hAnsi="Times New Roman"/>
          <w:sz w:val="22"/>
          <w:szCs w:val="22"/>
        </w:rPr>
        <w:t>3.1.</w:t>
      </w:r>
      <w:r w:rsidR="00BD3755">
        <w:rPr>
          <w:rFonts w:ascii="Times New Roman" w:hAnsi="Times New Roman"/>
          <w:sz w:val="22"/>
          <w:szCs w:val="22"/>
        </w:rPr>
        <w:t>4</w:t>
      </w:r>
      <w:r w:rsidRPr="00E13AE2">
        <w:rPr>
          <w:rFonts w:ascii="Times New Roman" w:hAnsi="Times New Roman"/>
          <w:sz w:val="22"/>
          <w:szCs w:val="22"/>
        </w:rPr>
        <w:t>. Осуществлять пуск новых и реконструированных энергоустановок, а также узлов учета в установленном законодательством порядке.</w:t>
      </w:r>
    </w:p>
    <w:p w:rsidR="00C60B98" w:rsidRPr="00E13AE2" w:rsidRDefault="00C60B98" w:rsidP="00C60B98">
      <w:pPr>
        <w:widowControl w:val="0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13AE2">
        <w:rPr>
          <w:rFonts w:ascii="Times New Roman" w:hAnsi="Times New Roman"/>
          <w:sz w:val="22"/>
          <w:szCs w:val="22"/>
        </w:rPr>
        <w:t>3.1.</w:t>
      </w:r>
      <w:r w:rsidR="00BD3755">
        <w:rPr>
          <w:rFonts w:ascii="Times New Roman" w:hAnsi="Times New Roman"/>
          <w:sz w:val="22"/>
          <w:szCs w:val="22"/>
        </w:rPr>
        <w:t>5</w:t>
      </w:r>
      <w:r w:rsidRPr="00E13AE2">
        <w:rPr>
          <w:rFonts w:ascii="Times New Roman" w:hAnsi="Times New Roman"/>
          <w:sz w:val="22"/>
          <w:szCs w:val="22"/>
        </w:rPr>
        <w:t>. Производить замену сопел элеваторов и регулировочных шайб на диаметры рассчитанные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E13AE2">
        <w:rPr>
          <w:rFonts w:ascii="Times New Roman" w:hAnsi="Times New Roman"/>
          <w:sz w:val="22"/>
          <w:szCs w:val="22"/>
        </w:rPr>
        <w:t>(согласованные) ТСО.</w:t>
      </w:r>
    </w:p>
    <w:p w:rsidR="00C60B98" w:rsidRPr="00E13AE2" w:rsidRDefault="00C60B98" w:rsidP="00C60B98">
      <w:pPr>
        <w:widowControl w:val="0"/>
        <w:shd w:val="clear" w:color="auto" w:fill="FFFFFF"/>
        <w:tabs>
          <w:tab w:val="left" w:pos="426"/>
          <w:tab w:val="left" w:pos="3828"/>
          <w:tab w:val="left" w:pos="4111"/>
        </w:tabs>
        <w:autoSpaceDE w:val="0"/>
        <w:spacing w:before="5"/>
        <w:ind w:right="9"/>
        <w:jc w:val="both"/>
        <w:rPr>
          <w:rFonts w:ascii="Times New Roman" w:hAnsi="Times New Roman"/>
          <w:sz w:val="22"/>
          <w:szCs w:val="22"/>
        </w:rPr>
      </w:pPr>
      <w:r w:rsidRPr="00E13AE2">
        <w:rPr>
          <w:rFonts w:ascii="Times New Roman" w:hAnsi="Times New Roman"/>
          <w:sz w:val="22"/>
          <w:szCs w:val="22"/>
        </w:rPr>
        <w:t>3.1.6. Обеспечить, согласно ст.13 Федерального з</w:t>
      </w:r>
      <w:r w:rsidR="00AC276D">
        <w:rPr>
          <w:rFonts w:ascii="Times New Roman" w:hAnsi="Times New Roman"/>
          <w:sz w:val="22"/>
          <w:szCs w:val="22"/>
        </w:rPr>
        <w:t>акона от 23.11.2009г. № 261-ФЗ «</w:t>
      </w:r>
      <w:r w:rsidRPr="00E13AE2">
        <w:rPr>
          <w:rFonts w:ascii="Times New Roman" w:hAnsi="Times New Roman"/>
          <w:sz w:val="22"/>
          <w:szCs w:val="22"/>
        </w:rPr>
        <w:t>Об энергосбережении», учет используемых ресурсов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E13AE2">
        <w:rPr>
          <w:rFonts w:ascii="Times New Roman" w:hAnsi="Times New Roman"/>
          <w:sz w:val="22"/>
          <w:szCs w:val="22"/>
        </w:rPr>
        <w:t>с применением приборов учета, допущенными в эксплуатацию в соответствии с требованиями Постановления Правительства РФ от 18 ноября 2013 г. N 1034 г. «О коммерческом учете тепловой энергии, теплоносителя» (далее по тексту - Постановление № 1034).</w:t>
      </w:r>
    </w:p>
    <w:p w:rsidR="00C60B98" w:rsidRPr="00E13AE2" w:rsidRDefault="00C60B98" w:rsidP="00C60B98">
      <w:pPr>
        <w:widowControl w:val="0"/>
        <w:shd w:val="clear" w:color="auto" w:fill="FFFFFF"/>
        <w:tabs>
          <w:tab w:val="left" w:pos="711"/>
        </w:tabs>
        <w:autoSpaceDE w:val="0"/>
        <w:ind w:right="84"/>
        <w:jc w:val="both"/>
        <w:rPr>
          <w:rFonts w:ascii="Times New Roman" w:hAnsi="Times New Roman"/>
          <w:sz w:val="22"/>
          <w:szCs w:val="22"/>
        </w:rPr>
      </w:pPr>
      <w:r w:rsidRPr="00E13AE2">
        <w:rPr>
          <w:rFonts w:ascii="Times New Roman" w:hAnsi="Times New Roman"/>
          <w:sz w:val="22"/>
          <w:szCs w:val="22"/>
        </w:rPr>
        <w:t xml:space="preserve">3.1.7. Ежемесячно производить оплату за поставленные ресурсы в соответствии с разделом 5 настоящего </w:t>
      </w:r>
      <w:r w:rsidRPr="00C60B98">
        <w:rPr>
          <w:rFonts w:ascii="Times New Roman" w:hAnsi="Times New Roman"/>
          <w:sz w:val="22"/>
          <w:szCs w:val="22"/>
        </w:rPr>
        <w:t>Договор</w:t>
      </w:r>
      <w:r w:rsidRPr="00E13AE2">
        <w:rPr>
          <w:rFonts w:ascii="Times New Roman" w:hAnsi="Times New Roman"/>
          <w:sz w:val="22"/>
          <w:szCs w:val="22"/>
        </w:rPr>
        <w:t xml:space="preserve">а. </w:t>
      </w:r>
    </w:p>
    <w:p w:rsidR="00C60B98" w:rsidRPr="00E13AE2" w:rsidRDefault="00C60B98" w:rsidP="00C60B98">
      <w:pPr>
        <w:widowControl w:val="0"/>
        <w:shd w:val="clear" w:color="auto" w:fill="FFFFFF"/>
        <w:tabs>
          <w:tab w:val="left" w:pos="1031"/>
        </w:tabs>
        <w:autoSpaceDE w:val="0"/>
        <w:spacing w:before="9"/>
        <w:ind w:right="37"/>
        <w:jc w:val="both"/>
        <w:rPr>
          <w:rFonts w:ascii="Times New Roman" w:hAnsi="Times New Roman"/>
          <w:sz w:val="22"/>
          <w:szCs w:val="22"/>
        </w:rPr>
      </w:pPr>
      <w:r w:rsidRPr="00E13AE2">
        <w:rPr>
          <w:rFonts w:ascii="Times New Roman" w:hAnsi="Times New Roman"/>
          <w:sz w:val="22"/>
          <w:szCs w:val="22"/>
        </w:rPr>
        <w:t xml:space="preserve">3.1.8. Оформлять акт сверки взаиморасчетов по требованию ТСО. </w:t>
      </w:r>
    </w:p>
    <w:p w:rsidR="00C60B98" w:rsidRPr="00E13AE2" w:rsidRDefault="00C60B98" w:rsidP="00C60B98">
      <w:pPr>
        <w:widowControl w:val="0"/>
        <w:shd w:val="clear" w:color="auto" w:fill="FFFFFF"/>
        <w:tabs>
          <w:tab w:val="left" w:pos="426"/>
          <w:tab w:val="left" w:pos="3828"/>
          <w:tab w:val="left" w:pos="4111"/>
        </w:tabs>
        <w:autoSpaceDE w:val="0"/>
        <w:spacing w:before="5"/>
        <w:ind w:right="9"/>
        <w:jc w:val="both"/>
        <w:rPr>
          <w:rFonts w:ascii="Times New Roman" w:hAnsi="Times New Roman"/>
          <w:sz w:val="22"/>
          <w:szCs w:val="22"/>
        </w:rPr>
      </w:pPr>
      <w:r w:rsidRPr="00E13AE2">
        <w:rPr>
          <w:rFonts w:ascii="Times New Roman" w:hAnsi="Times New Roman"/>
          <w:sz w:val="22"/>
          <w:szCs w:val="22"/>
        </w:rPr>
        <w:t xml:space="preserve">3.1.9. Обеспечивать надлежащее техническое состояние и безопасность эксплуатируемых тепловых сетей, контрольно-измерительных приборов и оборудования, выполнять предписания ТСО по ремонту и наладке оборудования и контрольно-измерительных приборов, ежегодно выполнять мероприятия по подготовке систем теплопотребления, тепловых сетей, находящихся на балансе Потребителя к работе в предстоящий отопительный период. </w:t>
      </w:r>
    </w:p>
    <w:p w:rsidR="00C60B98" w:rsidRPr="00E13AE2" w:rsidRDefault="00A76C17" w:rsidP="00C60B98">
      <w:pPr>
        <w:shd w:val="clear" w:color="auto" w:fill="FFFFFF"/>
        <w:spacing w:before="5"/>
        <w:ind w:right="23"/>
        <w:jc w:val="both"/>
        <w:rPr>
          <w:rFonts w:ascii="Times New Roman" w:hAnsi="Times New Roman"/>
          <w:sz w:val="22"/>
          <w:szCs w:val="22"/>
        </w:rPr>
      </w:pPr>
      <w:r w:rsidRPr="00635A07">
        <w:rPr>
          <w:rFonts w:ascii="Times New Roman" w:hAnsi="Times New Roman"/>
          <w:sz w:val="22"/>
          <w:szCs w:val="22"/>
        </w:rPr>
        <w:tab/>
      </w:r>
      <w:r w:rsidR="00C60B98" w:rsidRPr="00E13AE2">
        <w:rPr>
          <w:rFonts w:ascii="Times New Roman" w:hAnsi="Times New Roman"/>
          <w:sz w:val="22"/>
          <w:szCs w:val="22"/>
        </w:rPr>
        <w:t>При этом перед каждым отопительным периодом по каждому объекту составляются:</w:t>
      </w:r>
    </w:p>
    <w:p w:rsidR="00C60B98" w:rsidRPr="00A021E9" w:rsidRDefault="00C60B98" w:rsidP="00C60B98">
      <w:pPr>
        <w:shd w:val="clear" w:color="auto" w:fill="FFFFFF"/>
        <w:spacing w:before="5"/>
        <w:ind w:right="23"/>
        <w:jc w:val="both"/>
        <w:rPr>
          <w:rFonts w:ascii="Times New Roman" w:hAnsi="Times New Roman"/>
          <w:sz w:val="22"/>
          <w:szCs w:val="22"/>
        </w:rPr>
      </w:pPr>
      <w:r w:rsidRPr="00E13AE2">
        <w:rPr>
          <w:rFonts w:ascii="Times New Roman" w:hAnsi="Times New Roman"/>
          <w:sz w:val="22"/>
          <w:szCs w:val="22"/>
        </w:rPr>
        <w:t>- акт гидравлического испытания наружных тепловых сетей, вводов, тепловых узлов, систем отопления и горячего водоснабжения, а так же их промывки;</w:t>
      </w:r>
    </w:p>
    <w:p w:rsidR="00C60B98" w:rsidRPr="00A021E9" w:rsidRDefault="00C60B98" w:rsidP="00C60B98">
      <w:pPr>
        <w:shd w:val="clear" w:color="auto" w:fill="FFFFFF"/>
        <w:spacing w:before="5"/>
        <w:ind w:right="23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- акт готовности системы отопления и системы горячего водоснабжения к отопительному периоду;</w:t>
      </w:r>
    </w:p>
    <w:p w:rsidR="00C60B98" w:rsidRPr="00E13AE2" w:rsidRDefault="00C60B98" w:rsidP="00C60B98">
      <w:pPr>
        <w:shd w:val="clear" w:color="auto" w:fill="FFFFFF"/>
        <w:spacing w:before="5"/>
        <w:ind w:right="2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акт</w:t>
      </w:r>
      <w:r w:rsidRPr="00A021E9">
        <w:rPr>
          <w:rFonts w:ascii="Times New Roman" w:hAnsi="Times New Roman"/>
          <w:sz w:val="22"/>
          <w:szCs w:val="22"/>
        </w:rPr>
        <w:t xml:space="preserve"> периодической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проверки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готовности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узлов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учета тепловой энергии и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(или)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горячей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воды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в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E13AE2">
        <w:rPr>
          <w:rFonts w:ascii="Times New Roman" w:hAnsi="Times New Roman"/>
          <w:sz w:val="22"/>
          <w:szCs w:val="22"/>
        </w:rPr>
        <w:t>эксплуатацию.</w:t>
      </w:r>
    </w:p>
    <w:p w:rsidR="00A76C17" w:rsidRPr="00A76C17" w:rsidRDefault="00A76C17" w:rsidP="00A76C17">
      <w:pPr>
        <w:shd w:val="clear" w:color="auto" w:fill="FFFFFF"/>
        <w:tabs>
          <w:tab w:val="left" w:pos="687"/>
        </w:tabs>
        <w:jc w:val="both"/>
        <w:rPr>
          <w:rFonts w:ascii="Times New Roman" w:hAnsi="Times New Roman"/>
          <w:sz w:val="22"/>
          <w:szCs w:val="22"/>
        </w:rPr>
      </w:pPr>
      <w:r w:rsidRPr="00A76C17">
        <w:rPr>
          <w:rFonts w:ascii="Times New Roman" w:hAnsi="Times New Roman"/>
          <w:sz w:val="22"/>
          <w:szCs w:val="22"/>
        </w:rPr>
        <w:t>3.1.10. Беспрепятственно допускать представителей ТСО по их служебным документам:</w:t>
      </w:r>
    </w:p>
    <w:p w:rsidR="00A76C17" w:rsidRPr="00A76C17" w:rsidRDefault="00A76C17" w:rsidP="00A76C17">
      <w:pPr>
        <w:shd w:val="clear" w:color="auto" w:fill="FFFFFF"/>
        <w:tabs>
          <w:tab w:val="left" w:pos="687"/>
        </w:tabs>
        <w:jc w:val="both"/>
        <w:rPr>
          <w:rFonts w:ascii="Times New Roman" w:hAnsi="Times New Roman"/>
          <w:sz w:val="22"/>
          <w:szCs w:val="22"/>
        </w:rPr>
      </w:pPr>
      <w:r w:rsidRPr="00A76C17">
        <w:rPr>
          <w:rFonts w:ascii="Times New Roman" w:hAnsi="Times New Roman"/>
          <w:sz w:val="22"/>
          <w:szCs w:val="22"/>
        </w:rPr>
        <w:t>а) к тепловым энергоустановкам и приборам учета для контроля за соблюдением режимов теплопотребления, состоянием учета ресурсов и контроля за полнотой и достоверностью представляемых Потребителем данных о показаниях приборов учета (контрольного снятия показаний приборов учета), а также для проведения мероприятий по ограничению и прекращению подачи ресурсов;</w:t>
      </w:r>
    </w:p>
    <w:p w:rsidR="00A76C17" w:rsidRPr="00A76C17" w:rsidRDefault="00A76C17" w:rsidP="00A76C17">
      <w:pPr>
        <w:shd w:val="clear" w:color="auto" w:fill="FFFFFF"/>
        <w:tabs>
          <w:tab w:val="left" w:pos="687"/>
        </w:tabs>
        <w:jc w:val="both"/>
        <w:rPr>
          <w:rFonts w:ascii="Times New Roman" w:hAnsi="Times New Roman"/>
          <w:sz w:val="22"/>
          <w:szCs w:val="22"/>
        </w:rPr>
      </w:pPr>
      <w:r w:rsidRPr="00A76C17">
        <w:rPr>
          <w:rFonts w:ascii="Times New Roman" w:hAnsi="Times New Roman"/>
          <w:sz w:val="22"/>
          <w:szCs w:val="22"/>
        </w:rPr>
        <w:t>б) к дополнительным приборам для контроля режима подачи и потребления тепловой энергии, теплоносителя, в том числе, для дистанционного снятия показаний с тепловычислителя.</w:t>
      </w:r>
    </w:p>
    <w:p w:rsidR="00C60B98" w:rsidRPr="00A021E9" w:rsidRDefault="00C60B98" w:rsidP="00C60B98">
      <w:pPr>
        <w:shd w:val="clear" w:color="auto" w:fill="FFFFFF"/>
        <w:tabs>
          <w:tab w:val="left" w:pos="687"/>
        </w:tabs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3.1.</w:t>
      </w:r>
      <w:r>
        <w:rPr>
          <w:rFonts w:ascii="Times New Roman" w:hAnsi="Times New Roman"/>
          <w:sz w:val="22"/>
          <w:szCs w:val="22"/>
        </w:rPr>
        <w:t>11</w:t>
      </w:r>
      <w:r w:rsidRPr="00A021E9">
        <w:rPr>
          <w:rFonts w:ascii="Times New Roman" w:hAnsi="Times New Roman"/>
          <w:sz w:val="22"/>
          <w:szCs w:val="22"/>
        </w:rPr>
        <w:t>. При обнаружении утечки теплоносителя (авария, поломка и т.п.)</w:t>
      </w:r>
      <w:r>
        <w:rPr>
          <w:rFonts w:ascii="Times New Roman" w:hAnsi="Times New Roman"/>
          <w:sz w:val="22"/>
          <w:szCs w:val="22"/>
        </w:rPr>
        <w:t xml:space="preserve"> на тепловых сетях, нахо</w:t>
      </w:r>
      <w:r w:rsidRPr="00B42F33">
        <w:rPr>
          <w:rFonts w:ascii="Times New Roman" w:hAnsi="Times New Roman"/>
          <w:sz w:val="22"/>
          <w:szCs w:val="22"/>
        </w:rPr>
        <w:t>дящихся</w:t>
      </w:r>
      <w:r>
        <w:rPr>
          <w:rFonts w:ascii="Times New Roman" w:hAnsi="Times New Roman"/>
          <w:sz w:val="22"/>
          <w:szCs w:val="22"/>
        </w:rPr>
        <w:t xml:space="preserve"> в зоне эксплуатационной ответст</w:t>
      </w:r>
      <w:r w:rsidRPr="00B42F33">
        <w:rPr>
          <w:rFonts w:ascii="Times New Roman" w:hAnsi="Times New Roman"/>
          <w:sz w:val="22"/>
          <w:szCs w:val="22"/>
        </w:rPr>
        <w:t xml:space="preserve">венности </w:t>
      </w:r>
      <w:r>
        <w:rPr>
          <w:rFonts w:ascii="Times New Roman" w:hAnsi="Times New Roman"/>
          <w:sz w:val="22"/>
          <w:szCs w:val="22"/>
        </w:rPr>
        <w:t>Потребителя</w:t>
      </w:r>
      <w:r w:rsidRPr="00B42F33">
        <w:rPr>
          <w:rFonts w:ascii="Times New Roman" w:hAnsi="Times New Roman"/>
          <w:sz w:val="22"/>
          <w:szCs w:val="22"/>
        </w:rPr>
        <w:t>,</w:t>
      </w:r>
      <w:r w:rsidRPr="00A021E9">
        <w:rPr>
          <w:rFonts w:ascii="Times New Roman" w:hAnsi="Times New Roman"/>
          <w:sz w:val="22"/>
          <w:szCs w:val="22"/>
        </w:rPr>
        <w:t xml:space="preserve"> немедленно сообщить об этом оперативному персоналу </w:t>
      </w:r>
      <w:r>
        <w:rPr>
          <w:rFonts w:ascii="Times New Roman" w:hAnsi="Times New Roman"/>
          <w:sz w:val="22"/>
          <w:szCs w:val="22"/>
        </w:rPr>
        <w:t>ТСО</w:t>
      </w:r>
      <w:r w:rsidRPr="00A021E9">
        <w:rPr>
          <w:rFonts w:ascii="Times New Roman" w:hAnsi="Times New Roman"/>
          <w:sz w:val="22"/>
          <w:szCs w:val="22"/>
        </w:rPr>
        <w:t xml:space="preserve"> и принять меры к исправлению повреждения, согласовав свои действия с </w:t>
      </w:r>
      <w:r>
        <w:rPr>
          <w:rFonts w:ascii="Times New Roman" w:hAnsi="Times New Roman"/>
          <w:sz w:val="22"/>
          <w:szCs w:val="22"/>
        </w:rPr>
        <w:t>ТСО</w:t>
      </w:r>
      <w:r w:rsidRPr="00A021E9">
        <w:rPr>
          <w:rFonts w:ascii="Times New Roman" w:hAnsi="Times New Roman"/>
          <w:sz w:val="22"/>
          <w:szCs w:val="22"/>
        </w:rPr>
        <w:t>.</w:t>
      </w:r>
    </w:p>
    <w:p w:rsidR="00C60B98" w:rsidRPr="00A021E9" w:rsidRDefault="00C60B98" w:rsidP="00C60B98">
      <w:pPr>
        <w:jc w:val="both"/>
        <w:rPr>
          <w:rFonts w:ascii="Times New Roman" w:hAnsi="Times New Roman"/>
          <w:sz w:val="22"/>
          <w:szCs w:val="22"/>
        </w:rPr>
      </w:pPr>
      <w:r w:rsidRPr="008659BB">
        <w:rPr>
          <w:rFonts w:ascii="Times New Roman" w:hAnsi="Times New Roman"/>
          <w:sz w:val="22"/>
          <w:szCs w:val="22"/>
        </w:rPr>
        <w:t xml:space="preserve">3.1.12. </w:t>
      </w:r>
      <w:r w:rsidRPr="00A021E9">
        <w:rPr>
          <w:rFonts w:ascii="Times New Roman" w:hAnsi="Times New Roman"/>
          <w:sz w:val="22"/>
          <w:szCs w:val="22"/>
        </w:rPr>
        <w:t xml:space="preserve">Для постоянной связи с </w:t>
      </w:r>
      <w:r>
        <w:rPr>
          <w:rFonts w:ascii="Times New Roman" w:hAnsi="Times New Roman"/>
          <w:sz w:val="22"/>
          <w:szCs w:val="22"/>
        </w:rPr>
        <w:t>ТСО</w:t>
      </w:r>
      <w:r w:rsidRPr="00A021E9">
        <w:rPr>
          <w:rFonts w:ascii="Times New Roman" w:hAnsi="Times New Roman"/>
          <w:sz w:val="22"/>
          <w:szCs w:val="22"/>
        </w:rPr>
        <w:t xml:space="preserve"> и согласования вопросов, возникающих при исполнении </w:t>
      </w:r>
      <w:r w:rsidRPr="00C60B98">
        <w:rPr>
          <w:rFonts w:ascii="Times New Roman" w:hAnsi="Times New Roman"/>
          <w:sz w:val="22"/>
          <w:szCs w:val="22"/>
        </w:rPr>
        <w:t>Договор</w:t>
      </w:r>
      <w:r w:rsidRPr="00A021E9">
        <w:rPr>
          <w:rFonts w:ascii="Times New Roman" w:hAnsi="Times New Roman"/>
          <w:sz w:val="22"/>
          <w:szCs w:val="22"/>
        </w:rPr>
        <w:t xml:space="preserve">ных обязательств, </w:t>
      </w:r>
      <w:r>
        <w:rPr>
          <w:rFonts w:ascii="Times New Roman" w:hAnsi="Times New Roman"/>
          <w:sz w:val="22"/>
          <w:szCs w:val="22"/>
        </w:rPr>
        <w:t>Потребитель</w:t>
      </w:r>
      <w:r w:rsidRPr="00A021E9">
        <w:rPr>
          <w:rFonts w:ascii="Times New Roman" w:hAnsi="Times New Roman"/>
          <w:sz w:val="22"/>
          <w:szCs w:val="22"/>
        </w:rPr>
        <w:t xml:space="preserve"> выделяет своего ответственного </w:t>
      </w:r>
    </w:p>
    <w:p w:rsidR="00C60B98" w:rsidRPr="00A021E9" w:rsidRDefault="00C60B98" w:rsidP="00C60B98">
      <w:pPr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уполномоченного: ___________________________________________________ тел. _________________,</w:t>
      </w:r>
    </w:p>
    <w:p w:rsidR="00C60B98" w:rsidRDefault="00A76C17" w:rsidP="00C60B9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35A07">
        <w:rPr>
          <w:rFonts w:ascii="Times New Roman" w:hAnsi="Times New Roman"/>
          <w:sz w:val="22"/>
          <w:szCs w:val="22"/>
        </w:rPr>
        <w:tab/>
      </w:r>
      <w:r w:rsidR="00C60B98">
        <w:rPr>
          <w:rFonts w:ascii="Times New Roman" w:hAnsi="Times New Roman"/>
          <w:sz w:val="22"/>
          <w:szCs w:val="22"/>
        </w:rPr>
        <w:t>Потребитель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C60B98" w:rsidRPr="00A021E9">
        <w:rPr>
          <w:rFonts w:ascii="Times New Roman" w:hAnsi="Times New Roman"/>
          <w:sz w:val="22"/>
          <w:szCs w:val="22"/>
        </w:rPr>
        <w:t>обязуется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C60B98" w:rsidRPr="00A021E9">
        <w:rPr>
          <w:rFonts w:ascii="Times New Roman" w:hAnsi="Times New Roman"/>
          <w:sz w:val="22"/>
          <w:szCs w:val="22"/>
        </w:rPr>
        <w:t>извещать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C60B98">
        <w:rPr>
          <w:rFonts w:ascii="Times New Roman" w:hAnsi="Times New Roman"/>
          <w:sz w:val="22"/>
          <w:szCs w:val="22"/>
        </w:rPr>
        <w:t>ТСО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C60B98" w:rsidRPr="00A021E9">
        <w:rPr>
          <w:rFonts w:ascii="Times New Roman" w:hAnsi="Times New Roman"/>
          <w:sz w:val="22"/>
          <w:szCs w:val="22"/>
        </w:rPr>
        <w:t>об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C60B98" w:rsidRPr="00A021E9">
        <w:rPr>
          <w:rFonts w:ascii="Times New Roman" w:hAnsi="Times New Roman"/>
          <w:sz w:val="22"/>
          <w:szCs w:val="22"/>
        </w:rPr>
        <w:t>изменении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C60B98" w:rsidRPr="00A021E9">
        <w:rPr>
          <w:rFonts w:ascii="Times New Roman" w:hAnsi="Times New Roman"/>
          <w:sz w:val="22"/>
          <w:szCs w:val="22"/>
        </w:rPr>
        <w:t>данных,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C60B98" w:rsidRPr="00A021E9">
        <w:rPr>
          <w:rFonts w:ascii="Times New Roman" w:hAnsi="Times New Roman"/>
          <w:sz w:val="22"/>
          <w:szCs w:val="22"/>
        </w:rPr>
        <w:t>указанных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C60B98" w:rsidRPr="00A021E9">
        <w:rPr>
          <w:rFonts w:ascii="Times New Roman" w:hAnsi="Times New Roman"/>
          <w:sz w:val="22"/>
          <w:szCs w:val="22"/>
        </w:rPr>
        <w:t>в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C60B98" w:rsidRPr="00A021E9">
        <w:rPr>
          <w:rFonts w:ascii="Times New Roman" w:hAnsi="Times New Roman"/>
          <w:sz w:val="22"/>
          <w:szCs w:val="22"/>
        </w:rPr>
        <w:t>настоящем пункте, не позднее 3-х дней с даты изменения.</w:t>
      </w:r>
    </w:p>
    <w:p w:rsidR="00C60B98" w:rsidRPr="00A021E9" w:rsidRDefault="00C60B98" w:rsidP="00C60B9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8659BB">
        <w:rPr>
          <w:rFonts w:ascii="Times New Roman" w:hAnsi="Times New Roman"/>
          <w:sz w:val="22"/>
          <w:szCs w:val="22"/>
        </w:rPr>
        <w:t xml:space="preserve">3.1.13. </w:t>
      </w:r>
      <w:r w:rsidRPr="00A021E9">
        <w:rPr>
          <w:rFonts w:ascii="Times New Roman" w:hAnsi="Times New Roman"/>
          <w:sz w:val="22"/>
          <w:szCs w:val="22"/>
        </w:rPr>
        <w:t>За 10</w:t>
      </w:r>
      <w:r>
        <w:rPr>
          <w:rFonts w:ascii="Times New Roman" w:hAnsi="Times New Roman"/>
          <w:sz w:val="22"/>
          <w:szCs w:val="22"/>
        </w:rPr>
        <w:t xml:space="preserve"> (десять)</w:t>
      </w:r>
      <w:r w:rsidRPr="00A021E9">
        <w:rPr>
          <w:rFonts w:ascii="Times New Roman" w:hAnsi="Times New Roman"/>
          <w:sz w:val="22"/>
          <w:szCs w:val="22"/>
        </w:rPr>
        <w:t xml:space="preserve"> дней до выезда из занимаемого помещения или прекращения деятельности сообщить письменно </w:t>
      </w:r>
      <w:r>
        <w:rPr>
          <w:rFonts w:ascii="Times New Roman" w:hAnsi="Times New Roman"/>
          <w:sz w:val="22"/>
          <w:szCs w:val="22"/>
        </w:rPr>
        <w:t>ТСО</w:t>
      </w:r>
      <w:r w:rsidRPr="00A021E9">
        <w:rPr>
          <w:rFonts w:ascii="Times New Roman" w:hAnsi="Times New Roman"/>
          <w:sz w:val="22"/>
          <w:szCs w:val="22"/>
        </w:rPr>
        <w:t xml:space="preserve"> о расторжении </w:t>
      </w:r>
      <w:r w:rsidRPr="00C60B98">
        <w:rPr>
          <w:rFonts w:ascii="Times New Roman" w:hAnsi="Times New Roman"/>
          <w:sz w:val="22"/>
          <w:szCs w:val="22"/>
        </w:rPr>
        <w:t>Договор</w:t>
      </w:r>
      <w:r w:rsidRPr="00A021E9">
        <w:rPr>
          <w:rFonts w:ascii="Times New Roman" w:hAnsi="Times New Roman"/>
          <w:sz w:val="22"/>
          <w:szCs w:val="22"/>
        </w:rPr>
        <w:t>а энергоснабжения и провести полный расчет за ресурсы на день выезда.</w:t>
      </w:r>
    </w:p>
    <w:p w:rsidR="00C60B98" w:rsidRDefault="00C60B98" w:rsidP="00C60B98">
      <w:pPr>
        <w:widowControl w:val="0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8659BB">
        <w:rPr>
          <w:rFonts w:ascii="Times New Roman" w:hAnsi="Times New Roman"/>
          <w:sz w:val="22"/>
          <w:szCs w:val="22"/>
        </w:rPr>
        <w:t xml:space="preserve">3.1.14. </w:t>
      </w:r>
      <w:r w:rsidR="00EA3C5C" w:rsidRPr="00EA3C5C">
        <w:rPr>
          <w:rFonts w:ascii="Times New Roman" w:hAnsi="Times New Roman"/>
          <w:sz w:val="22"/>
          <w:szCs w:val="22"/>
        </w:rPr>
        <w:t>Не более чем через 3 (три) рабочих дня после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EA3C5C" w:rsidRPr="00EA3C5C">
        <w:rPr>
          <w:rFonts w:ascii="Times New Roman" w:hAnsi="Times New Roman"/>
          <w:sz w:val="22"/>
          <w:szCs w:val="22"/>
        </w:rPr>
        <w:t>наступления соответствующей даты письменно уведомить ТСО об утрате прав (права собственности, аренды, прав на оперативное управление и т.п.) на объект,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EA3C5C" w:rsidRPr="00EA3C5C">
        <w:rPr>
          <w:rFonts w:ascii="Times New Roman" w:hAnsi="Times New Roman"/>
          <w:sz w:val="22"/>
          <w:szCs w:val="22"/>
        </w:rPr>
        <w:t>теплоснабжение которого осуществляется в рамках настоящего Договора. При этом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EA3C5C" w:rsidRPr="00EA3C5C">
        <w:rPr>
          <w:rFonts w:ascii="Times New Roman" w:hAnsi="Times New Roman"/>
          <w:sz w:val="22"/>
          <w:szCs w:val="22"/>
        </w:rPr>
        <w:t>Потребитель обязан с уведомлением об утрате прав на объект предоставить копию договора купли-продажи объекта, акт приема-передачи объекта или иные документы об утрате прав на объект с указанием нового правообладателя, его адрес и контактные телефоны.</w:t>
      </w:r>
    </w:p>
    <w:p w:rsidR="00C95E81" w:rsidRDefault="00C95E81">
      <w:pPr>
        <w:shd w:val="clear" w:color="auto" w:fill="FFFFFF"/>
        <w:tabs>
          <w:tab w:val="left" w:pos="1031"/>
        </w:tabs>
        <w:spacing w:before="5"/>
        <w:ind w:right="2471"/>
        <w:jc w:val="both"/>
        <w:rPr>
          <w:rFonts w:ascii="Times New Roman" w:hAnsi="Times New Roman"/>
          <w:b/>
          <w:sz w:val="22"/>
          <w:szCs w:val="22"/>
        </w:rPr>
      </w:pPr>
    </w:p>
    <w:p w:rsidR="00FB457C" w:rsidRPr="00A021E9" w:rsidRDefault="00BB158E">
      <w:pPr>
        <w:shd w:val="clear" w:color="auto" w:fill="FFFFFF"/>
        <w:tabs>
          <w:tab w:val="left" w:pos="1031"/>
        </w:tabs>
        <w:spacing w:before="5"/>
        <w:ind w:right="2471"/>
        <w:jc w:val="both"/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3.2. Потребитель имеет право:</w:t>
      </w:r>
    </w:p>
    <w:p w:rsidR="00BB158E" w:rsidRPr="00A021E9" w:rsidRDefault="00BB158E">
      <w:pPr>
        <w:widowControl w:val="0"/>
        <w:shd w:val="clear" w:color="auto" w:fill="FFFFFF"/>
        <w:tabs>
          <w:tab w:val="left" w:pos="426"/>
        </w:tabs>
        <w:autoSpaceDE w:val="0"/>
        <w:spacing w:before="9"/>
        <w:ind w:right="46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3.2.1. Заявлять ТСО об ошибках в платежных документах. Подача заявления об ошибке не освобождает Потребителя от обязанности оплатить в установленный срок платежный документ в неоспариваемой части.</w:t>
      </w:r>
    </w:p>
    <w:p w:rsidR="00BB158E" w:rsidRPr="00A021E9" w:rsidRDefault="00BB158E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3.2.2. Контролировать количество и качество принимаем</w:t>
      </w:r>
      <w:r w:rsidR="00DD00E3">
        <w:rPr>
          <w:rFonts w:ascii="Times New Roman" w:hAnsi="Times New Roman"/>
          <w:sz w:val="22"/>
          <w:szCs w:val="22"/>
        </w:rPr>
        <w:t xml:space="preserve">ых ресурсов </w:t>
      </w:r>
      <w:r w:rsidRPr="00A021E9">
        <w:rPr>
          <w:rFonts w:ascii="Times New Roman" w:hAnsi="Times New Roman"/>
          <w:sz w:val="22"/>
          <w:szCs w:val="22"/>
        </w:rPr>
        <w:t>на границе раздела.</w:t>
      </w:r>
    </w:p>
    <w:p w:rsidR="004A6CFD" w:rsidRDefault="00BB158E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0A699A">
        <w:rPr>
          <w:rFonts w:ascii="Times New Roman" w:hAnsi="Times New Roman"/>
          <w:sz w:val="22"/>
          <w:szCs w:val="22"/>
        </w:rPr>
        <w:t>3.2.3. При отсутствии задолженности по Договору</w:t>
      </w:r>
      <w:r w:rsidR="00EC5F8E" w:rsidRPr="000A699A">
        <w:rPr>
          <w:rFonts w:ascii="Times New Roman" w:hAnsi="Times New Roman"/>
          <w:sz w:val="22"/>
          <w:szCs w:val="22"/>
        </w:rPr>
        <w:t xml:space="preserve"> и в случаях, предусмотренных действующим законодательством РФ</w:t>
      </w:r>
      <w:r w:rsidRPr="000A699A">
        <w:rPr>
          <w:rFonts w:ascii="Times New Roman" w:hAnsi="Times New Roman"/>
          <w:sz w:val="22"/>
          <w:szCs w:val="22"/>
        </w:rPr>
        <w:t>,</w:t>
      </w:r>
      <w:r w:rsidR="00EC5F8E" w:rsidRPr="000A699A">
        <w:rPr>
          <w:rFonts w:ascii="Times New Roman" w:hAnsi="Times New Roman"/>
          <w:sz w:val="22"/>
          <w:szCs w:val="22"/>
        </w:rPr>
        <w:t xml:space="preserve"> если это не приводит к снижению надежности теплоснабжения для других потребителей,</w:t>
      </w:r>
      <w:r w:rsidRPr="000A699A">
        <w:rPr>
          <w:rFonts w:ascii="Times New Roman" w:hAnsi="Times New Roman"/>
          <w:sz w:val="22"/>
          <w:szCs w:val="22"/>
        </w:rPr>
        <w:t xml:space="preserve"> отказаться от исполнения Договора и заключить договор теплоснабжения с иной </w:t>
      </w:r>
      <w:r w:rsidR="00464083" w:rsidRPr="000A699A">
        <w:rPr>
          <w:rFonts w:ascii="Times New Roman" w:hAnsi="Times New Roman"/>
          <w:sz w:val="22"/>
          <w:szCs w:val="22"/>
        </w:rPr>
        <w:t>теплоснабжающей организацией</w:t>
      </w:r>
      <w:r w:rsidRPr="000A699A">
        <w:rPr>
          <w:rFonts w:ascii="Times New Roman" w:hAnsi="Times New Roman"/>
          <w:sz w:val="22"/>
          <w:szCs w:val="22"/>
        </w:rPr>
        <w:t xml:space="preserve"> (иным владельцем источника тепловой энергии)</w:t>
      </w:r>
      <w:r w:rsidR="000A699A">
        <w:rPr>
          <w:rFonts w:ascii="Times New Roman" w:hAnsi="Times New Roman"/>
          <w:sz w:val="22"/>
          <w:szCs w:val="22"/>
        </w:rPr>
        <w:t>, к</w:t>
      </w:r>
      <w:r w:rsidRPr="000A699A">
        <w:rPr>
          <w:rFonts w:ascii="Times New Roman" w:hAnsi="Times New Roman"/>
          <w:sz w:val="22"/>
          <w:szCs w:val="22"/>
        </w:rPr>
        <w:t xml:space="preserve"> соответствующей</w:t>
      </w:r>
      <w:r w:rsidRPr="00A021E9">
        <w:rPr>
          <w:rFonts w:ascii="Times New Roman" w:hAnsi="Times New Roman"/>
          <w:sz w:val="22"/>
          <w:szCs w:val="22"/>
        </w:rPr>
        <w:t xml:space="preserve"> системе теплоснабжения на весь объем или часть объема потребления </w:t>
      </w:r>
      <w:r w:rsidR="00CE1B9E"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 xml:space="preserve">. </w:t>
      </w:r>
    </w:p>
    <w:p w:rsidR="00D2181A" w:rsidRDefault="004A6CFD" w:rsidP="00EB0803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 заключении договора теплоснабжения с </w:t>
      </w:r>
      <w:r w:rsidRPr="00A021E9">
        <w:rPr>
          <w:rFonts w:ascii="Times New Roman" w:hAnsi="Times New Roman"/>
          <w:sz w:val="22"/>
          <w:szCs w:val="22"/>
        </w:rPr>
        <w:t xml:space="preserve">иной </w:t>
      </w:r>
      <w:r>
        <w:rPr>
          <w:rFonts w:ascii="Times New Roman" w:hAnsi="Times New Roman"/>
          <w:sz w:val="22"/>
          <w:szCs w:val="22"/>
        </w:rPr>
        <w:t>теплоснабжающей организацией</w:t>
      </w:r>
      <w:r w:rsidRPr="00A021E9">
        <w:rPr>
          <w:rFonts w:ascii="Times New Roman" w:hAnsi="Times New Roman"/>
          <w:sz w:val="22"/>
          <w:szCs w:val="22"/>
        </w:rPr>
        <w:t xml:space="preserve"> (иным владельцем источника тепловой энергии)</w:t>
      </w:r>
      <w:r>
        <w:rPr>
          <w:rFonts w:ascii="Times New Roman" w:hAnsi="Times New Roman"/>
          <w:sz w:val="22"/>
          <w:szCs w:val="22"/>
        </w:rPr>
        <w:t xml:space="preserve"> Потребитель обязан возместить </w:t>
      </w:r>
      <w:r w:rsidR="00464083">
        <w:rPr>
          <w:rFonts w:ascii="Times New Roman" w:hAnsi="Times New Roman"/>
          <w:sz w:val="22"/>
          <w:szCs w:val="22"/>
        </w:rPr>
        <w:t xml:space="preserve">ТСО </w:t>
      </w:r>
      <w:r w:rsidR="00BB79DF">
        <w:rPr>
          <w:rFonts w:ascii="Times New Roman" w:hAnsi="Times New Roman"/>
          <w:sz w:val="22"/>
          <w:szCs w:val="22"/>
        </w:rPr>
        <w:t>убытки,</w:t>
      </w:r>
      <w:r w:rsidR="00464083">
        <w:rPr>
          <w:rFonts w:ascii="Times New Roman" w:hAnsi="Times New Roman"/>
          <w:sz w:val="22"/>
          <w:szCs w:val="22"/>
        </w:rPr>
        <w:t xml:space="preserve"> с</w:t>
      </w:r>
      <w:r w:rsidR="00BB79DF">
        <w:rPr>
          <w:rFonts w:ascii="Times New Roman" w:hAnsi="Times New Roman"/>
          <w:sz w:val="22"/>
          <w:szCs w:val="22"/>
        </w:rPr>
        <w:t>вязанные с переходом, в размере</w:t>
      </w:r>
      <w:r w:rsidR="00464083">
        <w:rPr>
          <w:rFonts w:ascii="Times New Roman" w:hAnsi="Times New Roman"/>
          <w:sz w:val="22"/>
          <w:szCs w:val="22"/>
        </w:rPr>
        <w:t xml:space="preserve"> определяемой в соответствии с законодательством, рассчитанном и согласованном ТСО с соответствующим уполномоченным органом.</w:t>
      </w:r>
    </w:p>
    <w:p w:rsidR="00B449CE" w:rsidRPr="00A021E9" w:rsidRDefault="00B449CE">
      <w:pPr>
        <w:widowControl w:val="0"/>
        <w:shd w:val="clear" w:color="auto" w:fill="FFFFFF"/>
        <w:tabs>
          <w:tab w:val="left" w:pos="1044"/>
        </w:tabs>
        <w:autoSpaceDE w:val="0"/>
        <w:ind w:right="27"/>
        <w:jc w:val="both"/>
        <w:rPr>
          <w:rFonts w:ascii="Times New Roman" w:hAnsi="Times New Roman"/>
          <w:sz w:val="22"/>
          <w:szCs w:val="22"/>
        </w:rPr>
      </w:pPr>
    </w:p>
    <w:p w:rsidR="00BB158E" w:rsidRPr="00A021E9" w:rsidRDefault="00A76C17">
      <w:pPr>
        <w:ind w:left="55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BB158E" w:rsidRPr="00A021E9">
        <w:rPr>
          <w:rFonts w:ascii="Times New Roman" w:hAnsi="Times New Roman"/>
          <w:b/>
          <w:sz w:val="22"/>
          <w:szCs w:val="22"/>
        </w:rPr>
        <w:t>Порядок учета тепловой энергии.</w:t>
      </w:r>
    </w:p>
    <w:p w:rsidR="00B449CE" w:rsidRPr="00A021E9" w:rsidRDefault="00B449CE" w:rsidP="00880609">
      <w:pPr>
        <w:spacing w:line="276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BB158E" w:rsidRPr="00A021E9" w:rsidRDefault="00BB158E" w:rsidP="00E66FC8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4.1.</w:t>
      </w:r>
      <w:r w:rsidRPr="00A021E9">
        <w:rPr>
          <w:rFonts w:ascii="Times New Roman" w:eastAsia="MS Mincho" w:hAnsi="Times New Roman"/>
          <w:sz w:val="22"/>
          <w:szCs w:val="22"/>
        </w:rPr>
        <w:t xml:space="preserve"> При наличии приборов учета, установленных на границе раздела Потребителя и </w:t>
      </w:r>
      <w:r w:rsidRPr="00A021E9">
        <w:rPr>
          <w:rFonts w:ascii="Times New Roman" w:hAnsi="Times New Roman"/>
          <w:sz w:val="22"/>
          <w:szCs w:val="22"/>
        </w:rPr>
        <w:t xml:space="preserve">допущенных в эксплуатацию в соответствии с требованиями </w:t>
      </w:r>
      <w:r w:rsidR="00FD0DE9">
        <w:rPr>
          <w:rFonts w:ascii="Times New Roman" w:hAnsi="Times New Roman"/>
          <w:sz w:val="22"/>
          <w:szCs w:val="22"/>
        </w:rPr>
        <w:t>Постановления № 1034</w:t>
      </w:r>
      <w:r w:rsidR="00055DE5" w:rsidRPr="00A021E9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 xml:space="preserve">с составлением Акта ввода в эксплуатацию узла учета </w:t>
      </w:r>
      <w:r w:rsidR="00DD00E3"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 xml:space="preserve">, учет отпущенных ресурсов производится на основании </w:t>
      </w:r>
      <w:r w:rsidR="003519DE">
        <w:rPr>
          <w:rFonts w:ascii="Times New Roman" w:hAnsi="Times New Roman"/>
          <w:sz w:val="22"/>
          <w:szCs w:val="22"/>
        </w:rPr>
        <w:t>показаний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3519DE">
        <w:rPr>
          <w:rFonts w:ascii="Times New Roman" w:hAnsi="Times New Roman"/>
          <w:sz w:val="22"/>
          <w:szCs w:val="22"/>
        </w:rPr>
        <w:t xml:space="preserve">приборов учета </w:t>
      </w:r>
      <w:r w:rsidR="00236A4D">
        <w:rPr>
          <w:rFonts w:ascii="Times New Roman" w:hAnsi="Times New Roman"/>
          <w:sz w:val="22"/>
          <w:szCs w:val="22"/>
        </w:rPr>
        <w:t>допущенных</w:t>
      </w:r>
      <w:r w:rsidR="003519DE">
        <w:rPr>
          <w:rFonts w:ascii="Times New Roman" w:hAnsi="Times New Roman"/>
          <w:sz w:val="22"/>
          <w:szCs w:val="22"/>
        </w:rPr>
        <w:t xml:space="preserve"> к коммерческому учету</w:t>
      </w:r>
      <w:r w:rsidRPr="00A021E9">
        <w:rPr>
          <w:rFonts w:ascii="Times New Roman" w:hAnsi="Times New Roman"/>
          <w:sz w:val="22"/>
          <w:szCs w:val="22"/>
        </w:rPr>
        <w:t>.</w:t>
      </w:r>
    </w:p>
    <w:p w:rsidR="00BB158E" w:rsidRPr="00A021E9" w:rsidRDefault="00BB158E">
      <w:pPr>
        <w:widowControl w:val="0"/>
        <w:shd w:val="clear" w:color="auto" w:fill="FFFFFF"/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 xml:space="preserve">4.2. При установке приборов учета не на границе </w:t>
      </w:r>
      <w:r w:rsidR="00236A4D" w:rsidRPr="00236A4D">
        <w:rPr>
          <w:rFonts w:ascii="Times New Roman" w:hAnsi="Times New Roman"/>
          <w:sz w:val="22"/>
          <w:szCs w:val="22"/>
        </w:rPr>
        <w:t>балансовой принадлежности</w:t>
      </w:r>
      <w:r w:rsidRPr="00A021E9">
        <w:rPr>
          <w:rFonts w:ascii="Times New Roman" w:hAnsi="Times New Roman"/>
          <w:sz w:val="22"/>
          <w:szCs w:val="22"/>
        </w:rPr>
        <w:t>, в объем ресурса, предъявляемого к</w:t>
      </w:r>
      <w:r w:rsidR="002F482A">
        <w:rPr>
          <w:rFonts w:ascii="Times New Roman" w:hAnsi="Times New Roman"/>
          <w:sz w:val="22"/>
          <w:szCs w:val="22"/>
        </w:rPr>
        <w:t xml:space="preserve"> оплате Потребителю, включаются</w:t>
      </w:r>
      <w:r w:rsidRPr="00A021E9">
        <w:rPr>
          <w:rFonts w:ascii="Times New Roman" w:hAnsi="Times New Roman"/>
          <w:sz w:val="22"/>
          <w:szCs w:val="22"/>
        </w:rPr>
        <w:t xml:space="preserve"> потери </w:t>
      </w:r>
      <w:r w:rsidR="00DD00E3">
        <w:rPr>
          <w:rFonts w:ascii="Times New Roman" w:hAnsi="Times New Roman"/>
          <w:sz w:val="22"/>
          <w:szCs w:val="22"/>
        </w:rPr>
        <w:t>ресурсов</w:t>
      </w:r>
      <w:r w:rsidR="002F482A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 xml:space="preserve">от границы </w:t>
      </w:r>
      <w:r w:rsidR="002F482A" w:rsidRPr="002F482A">
        <w:rPr>
          <w:rFonts w:ascii="Times New Roman" w:hAnsi="Times New Roman"/>
          <w:sz w:val="22"/>
          <w:szCs w:val="22"/>
        </w:rPr>
        <w:t>балансовой принадлежности</w:t>
      </w:r>
      <w:r w:rsidRPr="00A021E9">
        <w:rPr>
          <w:rFonts w:ascii="Times New Roman" w:hAnsi="Times New Roman"/>
          <w:sz w:val="22"/>
          <w:szCs w:val="22"/>
        </w:rPr>
        <w:t xml:space="preserve"> до </w:t>
      </w:r>
      <w:r w:rsidR="00164071">
        <w:rPr>
          <w:rFonts w:ascii="Times New Roman" w:hAnsi="Times New Roman"/>
          <w:sz w:val="22"/>
          <w:szCs w:val="22"/>
        </w:rPr>
        <w:t>точки</w:t>
      </w:r>
      <w:r w:rsidRPr="00A021E9">
        <w:rPr>
          <w:rFonts w:ascii="Times New Roman" w:hAnsi="Times New Roman"/>
          <w:sz w:val="22"/>
          <w:szCs w:val="22"/>
        </w:rPr>
        <w:t xml:space="preserve"> учета </w:t>
      </w:r>
      <w:r w:rsidR="0000047D">
        <w:rPr>
          <w:rFonts w:ascii="Times New Roman" w:hAnsi="Times New Roman"/>
          <w:sz w:val="22"/>
          <w:szCs w:val="22"/>
        </w:rPr>
        <w:t xml:space="preserve">ресурсов </w:t>
      </w:r>
      <w:r w:rsidRPr="00A021E9">
        <w:rPr>
          <w:rFonts w:ascii="Times New Roman" w:hAnsi="Times New Roman"/>
          <w:sz w:val="22"/>
          <w:szCs w:val="22"/>
        </w:rPr>
        <w:t xml:space="preserve">Потребителя. Расчет потерь производится в соответствии с </w:t>
      </w:r>
      <w:r w:rsidR="00164071">
        <w:rPr>
          <w:rFonts w:ascii="Times New Roman" w:hAnsi="Times New Roman"/>
          <w:sz w:val="22"/>
          <w:szCs w:val="22"/>
        </w:rPr>
        <w:t xml:space="preserve">утвержденным </w:t>
      </w:r>
      <w:r w:rsidRPr="00A021E9">
        <w:rPr>
          <w:rFonts w:ascii="Times New Roman" w:hAnsi="Times New Roman"/>
          <w:sz w:val="22"/>
          <w:szCs w:val="22"/>
        </w:rPr>
        <w:t>Приказом Минэнерго России от 30.12.2008г. № 325</w:t>
      </w:r>
      <w:r w:rsidR="00164071">
        <w:rPr>
          <w:rFonts w:ascii="Times New Roman" w:hAnsi="Times New Roman"/>
          <w:sz w:val="22"/>
          <w:szCs w:val="22"/>
        </w:rPr>
        <w:t xml:space="preserve"> «Порядок определения н</w:t>
      </w:r>
      <w:r w:rsidR="00164071" w:rsidRPr="00164071">
        <w:rPr>
          <w:rFonts w:ascii="Times New Roman" w:hAnsi="Times New Roman"/>
          <w:sz w:val="22"/>
          <w:szCs w:val="22"/>
        </w:rPr>
        <w:t>орматив</w:t>
      </w:r>
      <w:r w:rsidR="00164071">
        <w:rPr>
          <w:rFonts w:ascii="Times New Roman" w:hAnsi="Times New Roman"/>
          <w:sz w:val="22"/>
          <w:szCs w:val="22"/>
        </w:rPr>
        <w:t>ов</w:t>
      </w:r>
      <w:r w:rsidR="00164071" w:rsidRPr="00164071">
        <w:rPr>
          <w:rFonts w:ascii="Times New Roman" w:hAnsi="Times New Roman"/>
          <w:sz w:val="22"/>
          <w:szCs w:val="22"/>
        </w:rPr>
        <w:t xml:space="preserve"> технологических потерь при передаче тепловой энергии, теплоносителя</w:t>
      </w:r>
      <w:r w:rsidR="00164071">
        <w:rPr>
          <w:rFonts w:ascii="Times New Roman" w:hAnsi="Times New Roman"/>
          <w:sz w:val="22"/>
          <w:szCs w:val="22"/>
        </w:rPr>
        <w:t>»</w:t>
      </w:r>
      <w:r w:rsidRPr="00A021E9">
        <w:rPr>
          <w:rFonts w:ascii="Times New Roman" w:hAnsi="Times New Roman"/>
          <w:sz w:val="22"/>
          <w:szCs w:val="22"/>
        </w:rPr>
        <w:t xml:space="preserve">. </w:t>
      </w:r>
    </w:p>
    <w:p w:rsidR="00A76C17" w:rsidRPr="00A76C17" w:rsidRDefault="00A76C17" w:rsidP="00A76C17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76C17">
        <w:rPr>
          <w:rFonts w:ascii="Times New Roman" w:hAnsi="Times New Roman"/>
          <w:sz w:val="22"/>
          <w:szCs w:val="22"/>
        </w:rPr>
        <w:t>4.3. Снятие показаний приборов учета ресурсов производится Потребителем с 23 по 27 числа текущего месяца с последующим предоставлением таковых показаний до 27 числа текущего месяца, в виде заверенных копии журнала учета ресурсов с ежесуточными показаниями приборов учета и распечатки с ежесуточными показаниями записи приборов учета ресурсов.</w:t>
      </w:r>
    </w:p>
    <w:p w:rsidR="00A76C17" w:rsidRPr="00A76C17" w:rsidRDefault="00A76C17" w:rsidP="00A76C17">
      <w:pPr>
        <w:widowControl w:val="0"/>
        <w:shd w:val="clear" w:color="auto" w:fill="FFFFFF"/>
        <w:tabs>
          <w:tab w:val="left" w:pos="709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76C17">
        <w:rPr>
          <w:rFonts w:ascii="Times New Roman" w:hAnsi="Times New Roman"/>
          <w:b/>
          <w:sz w:val="22"/>
          <w:szCs w:val="22"/>
        </w:rPr>
        <w:tab/>
      </w:r>
      <w:r w:rsidRPr="00A76C17">
        <w:rPr>
          <w:rFonts w:ascii="Times New Roman" w:hAnsi="Times New Roman"/>
          <w:sz w:val="22"/>
          <w:szCs w:val="22"/>
        </w:rPr>
        <w:t xml:space="preserve">По требованию ТСО Потребитель предоставляет почасовые показания приборов учета ресурсов в электронном виде. </w:t>
      </w:r>
    </w:p>
    <w:p w:rsidR="00BB158E" w:rsidRPr="00A021E9" w:rsidRDefault="00BB158E" w:rsidP="00E964C1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 xml:space="preserve">4.4. Учет </w:t>
      </w:r>
      <w:r w:rsidR="00F61D9C" w:rsidRPr="00A021E9">
        <w:rPr>
          <w:rFonts w:ascii="Times New Roman" w:hAnsi="Times New Roman"/>
          <w:sz w:val="22"/>
          <w:szCs w:val="22"/>
        </w:rPr>
        <w:t>ресурс</w:t>
      </w:r>
      <w:r w:rsidR="00233D38">
        <w:rPr>
          <w:rFonts w:ascii="Times New Roman" w:hAnsi="Times New Roman"/>
          <w:sz w:val="22"/>
          <w:szCs w:val="22"/>
        </w:rPr>
        <w:t>ов</w:t>
      </w:r>
      <w:r w:rsidRPr="00A021E9">
        <w:rPr>
          <w:rFonts w:ascii="Times New Roman" w:hAnsi="Times New Roman"/>
          <w:sz w:val="22"/>
          <w:szCs w:val="22"/>
        </w:rPr>
        <w:t xml:space="preserve"> на основе показаний приборов учета Потребителя, осуществляется с момента подписания акта ввода в эксплуатацию. </w:t>
      </w:r>
      <w:r w:rsidR="00A542B3">
        <w:rPr>
          <w:rFonts w:ascii="Times New Roman" w:hAnsi="Times New Roman"/>
          <w:sz w:val="22"/>
          <w:szCs w:val="22"/>
        </w:rPr>
        <w:t>Потребитель</w:t>
      </w:r>
      <w:r w:rsidR="00860945">
        <w:rPr>
          <w:rFonts w:ascii="Times New Roman" w:hAnsi="Times New Roman"/>
          <w:sz w:val="22"/>
          <w:szCs w:val="22"/>
        </w:rPr>
        <w:t>,</w:t>
      </w:r>
      <w:r w:rsidR="00A542B3">
        <w:rPr>
          <w:rFonts w:ascii="Times New Roman" w:hAnsi="Times New Roman"/>
          <w:sz w:val="22"/>
          <w:szCs w:val="22"/>
        </w:rPr>
        <w:t xml:space="preserve"> после подключения к сетям </w:t>
      </w:r>
      <w:r w:rsidR="00013FA8" w:rsidRPr="00013FA8">
        <w:rPr>
          <w:rFonts w:ascii="Times New Roman" w:hAnsi="Times New Roman"/>
          <w:sz w:val="22"/>
          <w:szCs w:val="22"/>
        </w:rPr>
        <w:t xml:space="preserve">теплоснабжения </w:t>
      </w:r>
      <w:r w:rsidR="00A542B3">
        <w:rPr>
          <w:rFonts w:ascii="Times New Roman" w:hAnsi="Times New Roman"/>
          <w:sz w:val="22"/>
          <w:szCs w:val="22"/>
        </w:rPr>
        <w:t>ТСО с начала отопительного</w:t>
      </w:r>
      <w:r w:rsidRPr="00A021E9">
        <w:rPr>
          <w:rFonts w:ascii="Times New Roman" w:hAnsi="Times New Roman"/>
          <w:sz w:val="22"/>
          <w:szCs w:val="22"/>
        </w:rPr>
        <w:t xml:space="preserve"> сезон</w:t>
      </w:r>
      <w:r w:rsidR="00A542B3">
        <w:rPr>
          <w:rFonts w:ascii="Times New Roman" w:hAnsi="Times New Roman"/>
          <w:sz w:val="22"/>
          <w:szCs w:val="22"/>
        </w:rPr>
        <w:t>а и до 1 декабря</w:t>
      </w:r>
      <w:r w:rsidR="00860945">
        <w:rPr>
          <w:rFonts w:ascii="Times New Roman" w:hAnsi="Times New Roman"/>
          <w:sz w:val="22"/>
          <w:szCs w:val="22"/>
        </w:rPr>
        <w:t xml:space="preserve"> </w:t>
      </w:r>
      <w:r w:rsidR="00B5616F">
        <w:rPr>
          <w:rFonts w:ascii="Times New Roman" w:hAnsi="Times New Roman"/>
          <w:sz w:val="22"/>
          <w:szCs w:val="22"/>
        </w:rPr>
        <w:t>этого</w:t>
      </w:r>
      <w:r w:rsidR="00860945">
        <w:rPr>
          <w:rFonts w:ascii="Times New Roman" w:hAnsi="Times New Roman"/>
          <w:sz w:val="22"/>
          <w:szCs w:val="22"/>
        </w:rPr>
        <w:t xml:space="preserve"> </w:t>
      </w:r>
      <w:r w:rsidR="00013FA8" w:rsidRPr="00013FA8">
        <w:rPr>
          <w:rFonts w:ascii="Times New Roman" w:hAnsi="Times New Roman"/>
          <w:sz w:val="22"/>
          <w:szCs w:val="22"/>
        </w:rPr>
        <w:t>отопительного сезона</w:t>
      </w:r>
      <w:r w:rsidR="00860945">
        <w:rPr>
          <w:rFonts w:ascii="Times New Roman" w:hAnsi="Times New Roman"/>
          <w:sz w:val="22"/>
          <w:szCs w:val="22"/>
        </w:rPr>
        <w:t>,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 xml:space="preserve">обязан вызвать представителя ТСО для проверки готовности узла учета к </w:t>
      </w:r>
      <w:r w:rsidR="00A542B3">
        <w:rPr>
          <w:rFonts w:ascii="Times New Roman" w:hAnsi="Times New Roman"/>
          <w:sz w:val="22"/>
          <w:szCs w:val="22"/>
        </w:rPr>
        <w:t>коммерческому учету</w:t>
      </w:r>
      <w:r w:rsidRPr="00A021E9">
        <w:rPr>
          <w:rFonts w:ascii="Times New Roman" w:hAnsi="Times New Roman"/>
          <w:sz w:val="22"/>
          <w:szCs w:val="22"/>
        </w:rPr>
        <w:t xml:space="preserve">, </w:t>
      </w:r>
      <w:r w:rsidR="004D3F36">
        <w:rPr>
          <w:rFonts w:ascii="Times New Roman" w:hAnsi="Times New Roman"/>
          <w:sz w:val="22"/>
          <w:szCs w:val="22"/>
        </w:rPr>
        <w:t xml:space="preserve">при </w:t>
      </w:r>
      <w:r w:rsidR="00860945">
        <w:rPr>
          <w:rFonts w:ascii="Times New Roman" w:hAnsi="Times New Roman"/>
          <w:sz w:val="22"/>
          <w:szCs w:val="22"/>
        </w:rPr>
        <w:t>допуске к коммерческому учету</w:t>
      </w:r>
      <w:r w:rsidR="004D3F36">
        <w:rPr>
          <w:rFonts w:ascii="Times New Roman" w:hAnsi="Times New Roman"/>
          <w:sz w:val="22"/>
          <w:szCs w:val="22"/>
        </w:rPr>
        <w:t xml:space="preserve"> </w:t>
      </w:r>
      <w:r w:rsidR="00860945">
        <w:rPr>
          <w:rFonts w:ascii="Times New Roman" w:hAnsi="Times New Roman"/>
          <w:sz w:val="22"/>
          <w:szCs w:val="22"/>
        </w:rPr>
        <w:t>узла учета</w:t>
      </w:r>
      <w:r w:rsidRPr="00A021E9">
        <w:rPr>
          <w:rFonts w:ascii="Times New Roman" w:hAnsi="Times New Roman"/>
          <w:sz w:val="22"/>
          <w:szCs w:val="22"/>
        </w:rPr>
        <w:t xml:space="preserve"> составляется акт пе</w:t>
      </w:r>
      <w:r w:rsidR="00A542B3">
        <w:rPr>
          <w:rFonts w:ascii="Times New Roman" w:hAnsi="Times New Roman"/>
          <w:sz w:val="22"/>
          <w:szCs w:val="22"/>
        </w:rPr>
        <w:t>риодической проверки узла учета</w:t>
      </w:r>
      <w:r w:rsidRPr="00A021E9">
        <w:rPr>
          <w:rFonts w:ascii="Times New Roman" w:hAnsi="Times New Roman"/>
          <w:sz w:val="22"/>
          <w:szCs w:val="22"/>
        </w:rPr>
        <w:t>.</w:t>
      </w:r>
    </w:p>
    <w:p w:rsidR="00BB158E" w:rsidRPr="00A021E9" w:rsidRDefault="00AF18C9" w:rsidP="006A79B7">
      <w:pPr>
        <w:widowControl w:val="0"/>
        <w:shd w:val="clear" w:color="auto" w:fill="FFFFFF"/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76C17">
        <w:rPr>
          <w:rFonts w:ascii="Times New Roman" w:hAnsi="Times New Roman"/>
          <w:b/>
          <w:sz w:val="22"/>
          <w:szCs w:val="22"/>
        </w:rPr>
        <w:tab/>
      </w:r>
      <w:r w:rsidR="00BB158E" w:rsidRPr="00A021E9">
        <w:rPr>
          <w:rFonts w:ascii="Times New Roman" w:hAnsi="Times New Roman"/>
          <w:sz w:val="22"/>
          <w:szCs w:val="22"/>
        </w:rPr>
        <w:t>С начала отопительного сезона и до 1 декабря</w:t>
      </w:r>
      <w:r w:rsidR="00860945">
        <w:rPr>
          <w:rFonts w:ascii="Times New Roman" w:hAnsi="Times New Roman"/>
          <w:sz w:val="22"/>
          <w:szCs w:val="22"/>
        </w:rPr>
        <w:t xml:space="preserve"> </w:t>
      </w:r>
      <w:r w:rsidR="00D01CCB" w:rsidRPr="00D01CCB">
        <w:rPr>
          <w:rFonts w:ascii="Times New Roman" w:hAnsi="Times New Roman"/>
          <w:sz w:val="22"/>
          <w:szCs w:val="22"/>
        </w:rPr>
        <w:t>этого отопительного сезона</w:t>
      </w:r>
      <w:r w:rsidR="00860945">
        <w:rPr>
          <w:rFonts w:ascii="Times New Roman" w:hAnsi="Times New Roman"/>
          <w:sz w:val="22"/>
          <w:szCs w:val="22"/>
        </w:rPr>
        <w:t>,</w:t>
      </w:r>
      <w:r w:rsidR="00BB158E" w:rsidRPr="00A021E9">
        <w:rPr>
          <w:rFonts w:ascii="Times New Roman" w:hAnsi="Times New Roman"/>
          <w:sz w:val="22"/>
          <w:szCs w:val="22"/>
        </w:rPr>
        <w:t xml:space="preserve"> до выдачи актов периодической проверки узлов учета на рабочей системе, к расчетам принимаются показания приборов, предоставляемые Потребителем, имеющим первичный акт вво</w:t>
      </w:r>
      <w:r w:rsidR="00860945">
        <w:rPr>
          <w:rFonts w:ascii="Times New Roman" w:hAnsi="Times New Roman"/>
          <w:sz w:val="22"/>
          <w:szCs w:val="22"/>
        </w:rPr>
        <w:t>да в эксплуатацию прибора учета</w:t>
      </w:r>
      <w:r w:rsidR="00BB158E" w:rsidRPr="00A021E9">
        <w:rPr>
          <w:rFonts w:ascii="Times New Roman" w:hAnsi="Times New Roman"/>
          <w:sz w:val="22"/>
          <w:szCs w:val="22"/>
        </w:rPr>
        <w:t>.</w:t>
      </w:r>
    </w:p>
    <w:p w:rsidR="00BB158E" w:rsidRPr="00A021E9" w:rsidRDefault="00AF18C9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bCs/>
          <w:sz w:val="22"/>
          <w:szCs w:val="22"/>
        </w:rPr>
      </w:pPr>
      <w:r w:rsidRPr="00A76C17">
        <w:rPr>
          <w:rFonts w:ascii="Times New Roman" w:hAnsi="Times New Roman"/>
          <w:b/>
          <w:sz w:val="22"/>
          <w:szCs w:val="22"/>
        </w:rPr>
        <w:tab/>
      </w:r>
      <w:r w:rsidR="00BB158E" w:rsidRPr="00A021E9">
        <w:rPr>
          <w:rFonts w:ascii="Times New Roman" w:hAnsi="Times New Roman"/>
          <w:bCs/>
          <w:sz w:val="22"/>
          <w:szCs w:val="22"/>
        </w:rPr>
        <w:t>При неполучении акта периодической проверки</w:t>
      </w:r>
      <w:r w:rsidR="00AC276D">
        <w:rPr>
          <w:rFonts w:ascii="Times New Roman" w:hAnsi="Times New Roman"/>
          <w:bCs/>
          <w:sz w:val="22"/>
          <w:szCs w:val="22"/>
        </w:rPr>
        <w:t xml:space="preserve"> </w:t>
      </w:r>
      <w:r w:rsidR="00BB158E" w:rsidRPr="00A021E9">
        <w:rPr>
          <w:rFonts w:ascii="Times New Roman" w:hAnsi="Times New Roman"/>
          <w:bCs/>
          <w:sz w:val="22"/>
          <w:szCs w:val="22"/>
        </w:rPr>
        <w:t xml:space="preserve">узла учета </w:t>
      </w:r>
      <w:r w:rsidR="00860945">
        <w:rPr>
          <w:rFonts w:ascii="Times New Roman" w:hAnsi="Times New Roman"/>
          <w:bCs/>
          <w:sz w:val="22"/>
          <w:szCs w:val="22"/>
        </w:rPr>
        <w:t>с начала</w:t>
      </w:r>
      <w:r w:rsidR="00BB158E" w:rsidRPr="00A021E9">
        <w:rPr>
          <w:rFonts w:ascii="Times New Roman" w:hAnsi="Times New Roman"/>
          <w:bCs/>
          <w:sz w:val="22"/>
          <w:szCs w:val="22"/>
        </w:rPr>
        <w:t xml:space="preserve"> отопительно</w:t>
      </w:r>
      <w:r w:rsidR="00860945">
        <w:rPr>
          <w:rFonts w:ascii="Times New Roman" w:hAnsi="Times New Roman"/>
          <w:bCs/>
          <w:sz w:val="22"/>
          <w:szCs w:val="22"/>
        </w:rPr>
        <w:t>го</w:t>
      </w:r>
      <w:r w:rsidR="00BB158E" w:rsidRPr="00A021E9">
        <w:rPr>
          <w:rFonts w:ascii="Times New Roman" w:hAnsi="Times New Roman"/>
          <w:bCs/>
          <w:sz w:val="22"/>
          <w:szCs w:val="22"/>
        </w:rPr>
        <w:t xml:space="preserve"> сезон</w:t>
      </w:r>
      <w:r w:rsidR="00860945">
        <w:rPr>
          <w:rFonts w:ascii="Times New Roman" w:hAnsi="Times New Roman"/>
          <w:bCs/>
          <w:sz w:val="22"/>
          <w:szCs w:val="22"/>
        </w:rPr>
        <w:t>а</w:t>
      </w:r>
      <w:r w:rsidR="00BB158E" w:rsidRPr="00A021E9">
        <w:rPr>
          <w:rFonts w:ascii="Times New Roman" w:hAnsi="Times New Roman"/>
          <w:bCs/>
          <w:sz w:val="22"/>
          <w:szCs w:val="22"/>
        </w:rPr>
        <w:t xml:space="preserve"> </w:t>
      </w:r>
      <w:r w:rsidR="00B5616F">
        <w:rPr>
          <w:rFonts w:ascii="Times New Roman" w:hAnsi="Times New Roman"/>
          <w:bCs/>
          <w:sz w:val="22"/>
          <w:szCs w:val="22"/>
        </w:rPr>
        <w:t xml:space="preserve">и до </w:t>
      </w:r>
      <w:r w:rsidR="00BB158E" w:rsidRPr="00A021E9">
        <w:rPr>
          <w:rFonts w:ascii="Times New Roman" w:hAnsi="Times New Roman"/>
          <w:bCs/>
          <w:sz w:val="22"/>
          <w:szCs w:val="22"/>
        </w:rPr>
        <w:t>1 декабря</w:t>
      </w:r>
      <w:r w:rsidR="00860945">
        <w:rPr>
          <w:rFonts w:ascii="Times New Roman" w:hAnsi="Times New Roman"/>
          <w:bCs/>
          <w:sz w:val="22"/>
          <w:szCs w:val="22"/>
        </w:rPr>
        <w:t xml:space="preserve"> </w:t>
      </w:r>
      <w:r w:rsidR="00B5616F">
        <w:rPr>
          <w:rFonts w:ascii="Times New Roman" w:hAnsi="Times New Roman"/>
          <w:bCs/>
          <w:sz w:val="22"/>
          <w:szCs w:val="22"/>
        </w:rPr>
        <w:t xml:space="preserve">этого </w:t>
      </w:r>
      <w:r w:rsidR="00A37EAE" w:rsidRPr="00A37EAE">
        <w:rPr>
          <w:rFonts w:ascii="Times New Roman" w:hAnsi="Times New Roman"/>
          <w:bCs/>
          <w:sz w:val="22"/>
          <w:szCs w:val="22"/>
        </w:rPr>
        <w:t>отопительного сезона</w:t>
      </w:r>
      <w:r w:rsidR="00BB158E" w:rsidRPr="00B5616F">
        <w:rPr>
          <w:rFonts w:ascii="Times New Roman" w:hAnsi="Times New Roman"/>
          <w:bCs/>
          <w:sz w:val="22"/>
          <w:szCs w:val="22"/>
        </w:rPr>
        <w:t xml:space="preserve">, в следующем месяце, с уведомлением Потребителя, производится перерасчет </w:t>
      </w:r>
      <w:r w:rsidR="00B5616F">
        <w:rPr>
          <w:rFonts w:ascii="Times New Roman" w:hAnsi="Times New Roman"/>
          <w:bCs/>
          <w:sz w:val="22"/>
          <w:szCs w:val="22"/>
        </w:rPr>
        <w:t xml:space="preserve">по потребленным ресурсам </w:t>
      </w:r>
      <w:r w:rsidR="00BB158E" w:rsidRPr="00B5616F">
        <w:rPr>
          <w:rFonts w:ascii="Times New Roman" w:hAnsi="Times New Roman"/>
          <w:bCs/>
          <w:sz w:val="22"/>
          <w:szCs w:val="22"/>
        </w:rPr>
        <w:t>по договорным величинам</w:t>
      </w:r>
      <w:r w:rsidR="00A37EAE">
        <w:rPr>
          <w:rFonts w:ascii="Times New Roman" w:hAnsi="Times New Roman"/>
          <w:bCs/>
          <w:sz w:val="22"/>
          <w:szCs w:val="22"/>
        </w:rPr>
        <w:t>, согласно Приложению № 2</w:t>
      </w:r>
      <w:r w:rsidR="00367E1E">
        <w:rPr>
          <w:rFonts w:ascii="Times New Roman" w:hAnsi="Times New Roman"/>
          <w:bCs/>
          <w:sz w:val="22"/>
          <w:szCs w:val="22"/>
        </w:rPr>
        <w:t xml:space="preserve"> Договора</w:t>
      </w:r>
      <w:r w:rsidR="00A37EAE">
        <w:rPr>
          <w:rFonts w:ascii="Times New Roman" w:hAnsi="Times New Roman"/>
          <w:bCs/>
          <w:sz w:val="22"/>
          <w:szCs w:val="22"/>
        </w:rPr>
        <w:t>,</w:t>
      </w:r>
      <w:r w:rsidR="00BB158E" w:rsidRPr="00B5616F">
        <w:rPr>
          <w:rFonts w:ascii="Times New Roman" w:hAnsi="Times New Roman"/>
          <w:bCs/>
          <w:sz w:val="22"/>
          <w:szCs w:val="22"/>
        </w:rPr>
        <w:t xml:space="preserve"> с момента подключения системы </w:t>
      </w:r>
      <w:r w:rsidR="00013FA8" w:rsidRPr="00013FA8">
        <w:rPr>
          <w:rFonts w:ascii="Times New Roman" w:hAnsi="Times New Roman"/>
          <w:bCs/>
          <w:sz w:val="22"/>
          <w:szCs w:val="22"/>
        </w:rPr>
        <w:t xml:space="preserve">теплоснабжения </w:t>
      </w:r>
      <w:r w:rsidR="00BB158E" w:rsidRPr="00B5616F">
        <w:rPr>
          <w:rFonts w:ascii="Times New Roman" w:hAnsi="Times New Roman"/>
          <w:bCs/>
          <w:sz w:val="22"/>
          <w:szCs w:val="22"/>
        </w:rPr>
        <w:t>Потребителя</w:t>
      </w:r>
      <w:r w:rsidR="00013FA8">
        <w:rPr>
          <w:rFonts w:ascii="Times New Roman" w:hAnsi="Times New Roman"/>
          <w:bCs/>
          <w:sz w:val="22"/>
          <w:szCs w:val="22"/>
        </w:rPr>
        <w:t xml:space="preserve"> к </w:t>
      </w:r>
      <w:r w:rsidR="00013FA8" w:rsidRPr="00013FA8">
        <w:rPr>
          <w:rFonts w:ascii="Times New Roman" w:hAnsi="Times New Roman"/>
          <w:bCs/>
          <w:sz w:val="22"/>
          <w:szCs w:val="22"/>
        </w:rPr>
        <w:t>системам теплоснабжения</w:t>
      </w:r>
      <w:r w:rsidR="00013FA8">
        <w:rPr>
          <w:rFonts w:ascii="Times New Roman" w:hAnsi="Times New Roman"/>
          <w:bCs/>
          <w:sz w:val="22"/>
          <w:szCs w:val="22"/>
        </w:rPr>
        <w:t xml:space="preserve"> ТСО </w:t>
      </w:r>
      <w:r w:rsidR="00A37EAE" w:rsidRPr="00A37EAE">
        <w:rPr>
          <w:rFonts w:ascii="Times New Roman" w:hAnsi="Times New Roman"/>
          <w:bCs/>
          <w:sz w:val="22"/>
          <w:szCs w:val="22"/>
        </w:rPr>
        <w:t>этого отопительного сезона</w:t>
      </w:r>
      <w:r w:rsidR="00BB158E" w:rsidRPr="00B5616F">
        <w:rPr>
          <w:rFonts w:ascii="Times New Roman" w:hAnsi="Times New Roman"/>
          <w:bCs/>
          <w:sz w:val="22"/>
          <w:szCs w:val="22"/>
        </w:rPr>
        <w:t>.</w:t>
      </w:r>
    </w:p>
    <w:p w:rsidR="00BB158E" w:rsidRPr="00A021E9" w:rsidRDefault="00BB158E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4.5. Порядок определения количества потребленн</w:t>
      </w:r>
      <w:r w:rsidR="00E90F0A">
        <w:rPr>
          <w:rFonts w:ascii="Times New Roman" w:hAnsi="Times New Roman"/>
          <w:sz w:val="22"/>
          <w:szCs w:val="22"/>
        </w:rPr>
        <w:t xml:space="preserve">ых ресурсов </w:t>
      </w:r>
      <w:r w:rsidRPr="00A021E9">
        <w:rPr>
          <w:rFonts w:ascii="Times New Roman" w:hAnsi="Times New Roman"/>
          <w:sz w:val="22"/>
          <w:szCs w:val="22"/>
        </w:rPr>
        <w:t>установлен Постановление</w:t>
      </w:r>
      <w:r w:rsidR="00055DE5" w:rsidRPr="00A021E9">
        <w:rPr>
          <w:rFonts w:ascii="Times New Roman" w:hAnsi="Times New Roman"/>
          <w:sz w:val="22"/>
          <w:szCs w:val="22"/>
        </w:rPr>
        <w:t>м № 1034</w:t>
      </w:r>
      <w:r w:rsidRPr="00A021E9">
        <w:rPr>
          <w:rFonts w:ascii="Times New Roman" w:hAnsi="Times New Roman"/>
          <w:sz w:val="22"/>
          <w:szCs w:val="22"/>
        </w:rPr>
        <w:t xml:space="preserve"> и производится в соответствии с методикой осуществления коммерческого учета тепловой энергии, теплоносителя, утвержденной Министерством строительства и жилищно-коммунального хозяйства Российской Федерации приказ от 17 марта 2014 г. </w:t>
      </w:r>
      <w:r w:rsidR="00542938" w:rsidRPr="00542938">
        <w:rPr>
          <w:rFonts w:ascii="Times New Roman" w:hAnsi="Times New Roman"/>
          <w:sz w:val="22"/>
          <w:szCs w:val="22"/>
        </w:rPr>
        <w:t>№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542938">
        <w:rPr>
          <w:rFonts w:ascii="Times New Roman" w:hAnsi="Times New Roman"/>
          <w:sz w:val="22"/>
          <w:szCs w:val="22"/>
        </w:rPr>
        <w:t>99/пр (далее</w:t>
      </w:r>
      <w:r w:rsidRPr="00A021E9">
        <w:rPr>
          <w:rFonts w:ascii="Times New Roman" w:hAnsi="Times New Roman"/>
          <w:sz w:val="22"/>
          <w:szCs w:val="22"/>
        </w:rPr>
        <w:t xml:space="preserve"> - Методика № 99/пр</w:t>
      </w:r>
      <w:r w:rsidR="00991B94">
        <w:rPr>
          <w:rFonts w:ascii="Times New Roman" w:hAnsi="Times New Roman"/>
          <w:sz w:val="22"/>
          <w:szCs w:val="22"/>
        </w:rPr>
        <w:t>)</w:t>
      </w:r>
      <w:r w:rsidR="00AD6FF1">
        <w:rPr>
          <w:rFonts w:ascii="Times New Roman" w:hAnsi="Times New Roman"/>
          <w:sz w:val="22"/>
          <w:szCs w:val="22"/>
        </w:rPr>
        <w:t>.</w:t>
      </w:r>
    </w:p>
    <w:p w:rsidR="00BB158E" w:rsidRPr="00A021E9" w:rsidRDefault="00BB158E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4.6. При отсутствии в точках учета приборов учета или не работы приборов учета более 15</w:t>
      </w:r>
      <w:r w:rsidR="0080708E">
        <w:rPr>
          <w:rFonts w:ascii="Times New Roman" w:hAnsi="Times New Roman"/>
          <w:sz w:val="22"/>
          <w:szCs w:val="22"/>
        </w:rPr>
        <w:t xml:space="preserve"> (пятнадцати)</w:t>
      </w:r>
      <w:r w:rsidRPr="00A021E9">
        <w:rPr>
          <w:rFonts w:ascii="Times New Roman" w:hAnsi="Times New Roman"/>
          <w:sz w:val="22"/>
          <w:szCs w:val="22"/>
        </w:rPr>
        <w:t xml:space="preserve"> суток расчетного периода определение количества </w:t>
      </w:r>
      <w:r w:rsidR="00E90F0A">
        <w:rPr>
          <w:rFonts w:ascii="Times New Roman" w:hAnsi="Times New Roman"/>
          <w:sz w:val="22"/>
          <w:szCs w:val="22"/>
        </w:rPr>
        <w:t>ресурса</w:t>
      </w:r>
      <w:r w:rsidRPr="00A021E9">
        <w:rPr>
          <w:rFonts w:ascii="Times New Roman" w:hAnsi="Times New Roman"/>
          <w:sz w:val="22"/>
          <w:szCs w:val="22"/>
        </w:rPr>
        <w:t xml:space="preserve">, расходуемого на отопление и вентиляцию, осуществляется расчетным путем и основывается на пересчете </w:t>
      </w:r>
      <w:r w:rsidR="007D24F3">
        <w:rPr>
          <w:rFonts w:ascii="Times New Roman" w:hAnsi="Times New Roman"/>
          <w:sz w:val="22"/>
          <w:szCs w:val="22"/>
        </w:rPr>
        <w:t>договорных нагрузок, согласно Приложению № 2</w:t>
      </w:r>
      <w:r w:rsidR="007D24F3" w:rsidRPr="00A021E9">
        <w:rPr>
          <w:rFonts w:ascii="Times New Roman" w:hAnsi="Times New Roman"/>
          <w:sz w:val="22"/>
          <w:szCs w:val="22"/>
        </w:rPr>
        <w:t xml:space="preserve"> </w:t>
      </w:r>
      <w:r w:rsidR="00737034">
        <w:rPr>
          <w:rFonts w:ascii="Times New Roman" w:hAnsi="Times New Roman"/>
          <w:sz w:val="22"/>
          <w:szCs w:val="22"/>
        </w:rPr>
        <w:t>Договора</w:t>
      </w:r>
      <w:r w:rsidR="007D24F3">
        <w:rPr>
          <w:rFonts w:ascii="Times New Roman" w:hAnsi="Times New Roman"/>
          <w:sz w:val="22"/>
          <w:szCs w:val="22"/>
        </w:rPr>
        <w:t>,</w:t>
      </w:r>
      <w:r w:rsidR="007D24F3" w:rsidRPr="00A021E9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 xml:space="preserve">по изменению температуры наружного воздуха за весь расчетный период. </w:t>
      </w:r>
    </w:p>
    <w:p w:rsidR="00BB158E" w:rsidRPr="00A021E9" w:rsidRDefault="00BB158E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4.</w:t>
      </w:r>
      <w:r w:rsidR="007D24F3">
        <w:rPr>
          <w:rFonts w:ascii="Times New Roman" w:hAnsi="Times New Roman"/>
          <w:sz w:val="22"/>
          <w:szCs w:val="22"/>
        </w:rPr>
        <w:t>7</w:t>
      </w:r>
      <w:r w:rsidRPr="00A021E9">
        <w:rPr>
          <w:rFonts w:ascii="Times New Roman" w:hAnsi="Times New Roman"/>
          <w:sz w:val="22"/>
          <w:szCs w:val="22"/>
        </w:rPr>
        <w:t>. При неисправности приборов учета, истечении срока их поверки, включая вывод из работы для ремонта или поверки на срок до 15</w:t>
      </w:r>
      <w:r w:rsidR="0080708E">
        <w:rPr>
          <w:rFonts w:ascii="Times New Roman" w:hAnsi="Times New Roman"/>
          <w:sz w:val="22"/>
          <w:szCs w:val="22"/>
        </w:rPr>
        <w:t xml:space="preserve"> (пятнадцати)</w:t>
      </w:r>
      <w:r w:rsidRPr="00A021E9">
        <w:rPr>
          <w:rFonts w:ascii="Times New Roman" w:hAnsi="Times New Roman"/>
          <w:sz w:val="22"/>
          <w:szCs w:val="22"/>
        </w:rPr>
        <w:t xml:space="preserve"> суток,</w:t>
      </w:r>
      <w:r w:rsidR="00737034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 xml:space="preserve">для расчета </w:t>
      </w:r>
      <w:r w:rsidR="0080708E">
        <w:rPr>
          <w:rFonts w:ascii="Times New Roman" w:hAnsi="Times New Roman"/>
          <w:sz w:val="22"/>
          <w:szCs w:val="22"/>
        </w:rPr>
        <w:t>ресурсов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принимается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 xml:space="preserve">среднесуточное количество </w:t>
      </w:r>
      <w:r w:rsidR="0080708E"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>, определенное по приборам учета за время штатной работы в отчетный период, приведенное к расчетной температуре наружного воздуха.</w:t>
      </w:r>
    </w:p>
    <w:p w:rsidR="00BB158E" w:rsidRPr="00A021E9" w:rsidRDefault="00CB4371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4.8.</w:t>
      </w:r>
      <w:r w:rsidR="00BB158E" w:rsidRPr="00A021E9">
        <w:rPr>
          <w:rFonts w:ascii="Times New Roman" w:hAnsi="Times New Roman"/>
          <w:sz w:val="22"/>
          <w:szCs w:val="22"/>
        </w:rPr>
        <w:t xml:space="preserve"> При нарушении сроков представления показаний приборов в качестве среднесуточного показателя принимается количество </w:t>
      </w:r>
      <w:r w:rsidR="0080708E">
        <w:rPr>
          <w:rFonts w:ascii="Times New Roman" w:hAnsi="Times New Roman"/>
          <w:sz w:val="22"/>
          <w:szCs w:val="22"/>
        </w:rPr>
        <w:t>ресурсов</w:t>
      </w:r>
      <w:r w:rsidR="00BB158E" w:rsidRPr="00A021E9">
        <w:rPr>
          <w:rFonts w:ascii="Times New Roman" w:hAnsi="Times New Roman"/>
          <w:sz w:val="22"/>
          <w:szCs w:val="22"/>
        </w:rPr>
        <w:t>, определенное по приборам учета за предыдущий расчетный период, приведенное к расчетной температуре наружного воздуха.</w:t>
      </w:r>
    </w:p>
    <w:p w:rsidR="00BB158E" w:rsidRPr="00A021E9" w:rsidRDefault="00BB158E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 xml:space="preserve">В случае если предыдущий расчетный период приходится на другой отопительный период или данные за предыдущий период отсутствуют, производится пересчет количества </w:t>
      </w:r>
      <w:r w:rsidR="0080708E"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 xml:space="preserve"> в со</w:t>
      </w:r>
      <w:r w:rsidR="008F5897" w:rsidRPr="00A021E9">
        <w:rPr>
          <w:rFonts w:ascii="Times New Roman" w:hAnsi="Times New Roman"/>
          <w:sz w:val="22"/>
          <w:szCs w:val="22"/>
        </w:rPr>
        <w:t>ответствии с п.4.</w:t>
      </w:r>
      <w:r w:rsidR="00AD6FF1">
        <w:rPr>
          <w:rFonts w:ascii="Times New Roman" w:hAnsi="Times New Roman"/>
          <w:sz w:val="22"/>
          <w:szCs w:val="22"/>
        </w:rPr>
        <w:t>6</w:t>
      </w:r>
      <w:r w:rsidR="008F5897" w:rsidRPr="00A021E9">
        <w:rPr>
          <w:rFonts w:ascii="Times New Roman" w:hAnsi="Times New Roman"/>
          <w:sz w:val="22"/>
          <w:szCs w:val="22"/>
        </w:rPr>
        <w:t xml:space="preserve">. </w:t>
      </w:r>
      <w:r w:rsidRPr="00A021E9">
        <w:rPr>
          <w:rFonts w:ascii="Times New Roman" w:hAnsi="Times New Roman"/>
          <w:sz w:val="22"/>
          <w:szCs w:val="22"/>
        </w:rPr>
        <w:t>Договора.</w:t>
      </w:r>
    </w:p>
    <w:p w:rsidR="00BB158E" w:rsidRPr="00A021E9" w:rsidRDefault="00BB158E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4.</w:t>
      </w:r>
      <w:r w:rsidR="00CB4371">
        <w:rPr>
          <w:rFonts w:ascii="Times New Roman" w:hAnsi="Times New Roman"/>
          <w:sz w:val="22"/>
          <w:szCs w:val="22"/>
        </w:rPr>
        <w:t>9</w:t>
      </w:r>
      <w:r w:rsidRPr="00A021E9">
        <w:rPr>
          <w:rFonts w:ascii="Times New Roman" w:hAnsi="Times New Roman"/>
          <w:sz w:val="22"/>
          <w:szCs w:val="22"/>
        </w:rPr>
        <w:t xml:space="preserve">. Количество </w:t>
      </w:r>
      <w:r w:rsidR="00895368"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>, расходуемых на горячее водоснабжение, при наличии отдельного учета и временной неисправности приборов (до 30 дней) рассчитывается по фактическому расходу, определенному по приборам учета за предыдущий период.</w:t>
      </w:r>
    </w:p>
    <w:p w:rsidR="00BB158E" w:rsidRPr="00A021E9" w:rsidRDefault="00BB158E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bookmarkStart w:id="0" w:name="Par8"/>
      <w:r w:rsidRPr="00A021E9">
        <w:rPr>
          <w:rFonts w:ascii="Times New Roman" w:hAnsi="Times New Roman"/>
          <w:sz w:val="22"/>
          <w:szCs w:val="22"/>
        </w:rPr>
        <w:t>4</w:t>
      </w:r>
      <w:bookmarkEnd w:id="0"/>
      <w:r w:rsidRPr="00A021E9">
        <w:rPr>
          <w:rFonts w:ascii="Times New Roman" w:hAnsi="Times New Roman"/>
          <w:sz w:val="22"/>
          <w:szCs w:val="22"/>
        </w:rPr>
        <w:t>.1</w:t>
      </w:r>
      <w:r w:rsidR="00CB4371">
        <w:rPr>
          <w:rFonts w:ascii="Times New Roman" w:hAnsi="Times New Roman"/>
          <w:sz w:val="22"/>
          <w:szCs w:val="22"/>
        </w:rPr>
        <w:t>0</w:t>
      </w:r>
      <w:r w:rsidRPr="00A021E9">
        <w:rPr>
          <w:rFonts w:ascii="Times New Roman" w:hAnsi="Times New Roman"/>
          <w:sz w:val="22"/>
          <w:szCs w:val="22"/>
        </w:rPr>
        <w:t xml:space="preserve">. В случае отсутствия отдельного учета или нерабочего состояния приборов более 30 дней количество </w:t>
      </w:r>
      <w:r w:rsidR="00895368"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>, расходуемых на горячее водоснабжение, принимается равным значениям, установленным в Договоре теплоснабжения (величина тепловой нагрузки на горячее водоснабжение).</w:t>
      </w:r>
    </w:p>
    <w:p w:rsidR="00BB158E" w:rsidRPr="00A021E9" w:rsidRDefault="00BB158E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4.1</w:t>
      </w:r>
      <w:r w:rsidR="00CB4371">
        <w:rPr>
          <w:rFonts w:ascii="Times New Roman" w:hAnsi="Times New Roman"/>
          <w:sz w:val="22"/>
          <w:szCs w:val="22"/>
        </w:rPr>
        <w:t>1</w:t>
      </w:r>
      <w:r w:rsidRPr="00A021E9">
        <w:rPr>
          <w:rFonts w:ascii="Times New Roman" w:hAnsi="Times New Roman"/>
          <w:sz w:val="22"/>
          <w:szCs w:val="22"/>
        </w:rPr>
        <w:t xml:space="preserve">. При выявлении каких-либо нарушений в функционировании узла учета Потребитель обязан в течение суток известить об этом ТСО и составить акт, подписанный представителями Потребителя и обслуживающей организации. Потребитель передает этот акт в ТСО вместе с отчетом о теплопотреблении за соответствующий период в сроки, согласно п.4.3. Договора. Время отсутствия прибора учета не должно превышать 15 </w:t>
      </w:r>
      <w:r w:rsidR="00BE0C85">
        <w:rPr>
          <w:rFonts w:ascii="Times New Roman" w:hAnsi="Times New Roman"/>
          <w:sz w:val="22"/>
          <w:szCs w:val="22"/>
        </w:rPr>
        <w:t xml:space="preserve">(пятнадцать) </w:t>
      </w:r>
      <w:r w:rsidRPr="00A021E9">
        <w:rPr>
          <w:rFonts w:ascii="Times New Roman" w:hAnsi="Times New Roman"/>
          <w:sz w:val="22"/>
          <w:szCs w:val="22"/>
        </w:rPr>
        <w:t>суток в отчетном периоде.</w:t>
      </w:r>
    </w:p>
    <w:p w:rsidR="00BB158E" w:rsidRPr="00A021E9" w:rsidRDefault="00BB158E">
      <w:pPr>
        <w:widowControl w:val="0"/>
        <w:shd w:val="clear" w:color="auto" w:fill="FFFFFF"/>
        <w:tabs>
          <w:tab w:val="left" w:pos="706"/>
        </w:tabs>
        <w:autoSpaceDE w:val="0"/>
        <w:ind w:right="6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4.1</w:t>
      </w:r>
      <w:r w:rsidR="00CB4371">
        <w:rPr>
          <w:rFonts w:ascii="Times New Roman" w:hAnsi="Times New Roman"/>
          <w:sz w:val="22"/>
          <w:szCs w:val="22"/>
        </w:rPr>
        <w:t>2</w:t>
      </w:r>
      <w:r w:rsidRPr="00A021E9">
        <w:rPr>
          <w:rFonts w:ascii="Times New Roman" w:hAnsi="Times New Roman"/>
          <w:sz w:val="22"/>
          <w:szCs w:val="22"/>
        </w:rPr>
        <w:t>. При обнаружении представителем ТСО фактов срыва пломб на узле учета или приборах, снятия прибора, искажения данных учета, отсутствия записей в журнале регистрации показаний узла учета, изменения настроечных параметров составляется двухсторонний акт в двух экземплярах с изложением допущенного нарушения. В случае отказа Потребителя от подписания акта ТСО отражает данный факт в акте. Указанный акт составляется в присутствии 2</w:t>
      </w:r>
      <w:r w:rsidR="00895368">
        <w:rPr>
          <w:rFonts w:ascii="Times New Roman" w:hAnsi="Times New Roman"/>
          <w:sz w:val="22"/>
          <w:szCs w:val="22"/>
        </w:rPr>
        <w:t xml:space="preserve"> (двух)</w:t>
      </w:r>
      <w:r w:rsidRPr="00A021E9">
        <w:rPr>
          <w:rFonts w:ascii="Times New Roman" w:hAnsi="Times New Roman"/>
          <w:sz w:val="22"/>
          <w:szCs w:val="22"/>
        </w:rPr>
        <w:t xml:space="preserve"> любых незаинтересованных лиц, которые подтверждают своими подписями факт от</w:t>
      </w:r>
      <w:r w:rsidR="00A57925">
        <w:rPr>
          <w:rFonts w:ascii="Times New Roman" w:hAnsi="Times New Roman"/>
          <w:sz w:val="22"/>
          <w:szCs w:val="22"/>
        </w:rPr>
        <w:t>каза Потребителя подписать акт.</w:t>
      </w:r>
      <w:r w:rsidRPr="00A021E9">
        <w:rPr>
          <w:rFonts w:ascii="Times New Roman" w:hAnsi="Times New Roman"/>
          <w:sz w:val="22"/>
          <w:szCs w:val="22"/>
        </w:rPr>
        <w:t xml:space="preserve"> В этом случае Потребитель обязан по расчету ТСО, выполненному в соответствии с п. 4.5. Договора, оплатить теплопотребление за весь период с даты последней проверки (опломбирования) узла учета, пломб, приборов, но не более срока исковой давности (3 года). </w:t>
      </w:r>
    </w:p>
    <w:p w:rsidR="00BD00D3" w:rsidRDefault="00BB158E" w:rsidP="000A1EBA">
      <w:pPr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4.1</w:t>
      </w:r>
      <w:r w:rsidR="00CB4371">
        <w:rPr>
          <w:rFonts w:ascii="Times New Roman" w:hAnsi="Times New Roman"/>
          <w:sz w:val="22"/>
          <w:szCs w:val="22"/>
        </w:rPr>
        <w:t>3</w:t>
      </w:r>
      <w:r w:rsidRPr="00A021E9">
        <w:rPr>
          <w:rFonts w:ascii="Times New Roman" w:hAnsi="Times New Roman"/>
          <w:sz w:val="22"/>
          <w:szCs w:val="22"/>
        </w:rPr>
        <w:t xml:space="preserve">. Распределение потерь </w:t>
      </w:r>
      <w:r w:rsidR="00895368"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 xml:space="preserve">, а также </w:t>
      </w:r>
      <w:r w:rsidR="00895368">
        <w:rPr>
          <w:rFonts w:ascii="Times New Roman" w:hAnsi="Times New Roman"/>
          <w:sz w:val="22"/>
          <w:szCs w:val="22"/>
        </w:rPr>
        <w:t>количество</w:t>
      </w:r>
      <w:r w:rsidRPr="00A021E9">
        <w:rPr>
          <w:rFonts w:ascii="Times New Roman" w:hAnsi="Times New Roman"/>
          <w:sz w:val="22"/>
          <w:szCs w:val="22"/>
        </w:rPr>
        <w:t xml:space="preserve"> </w:t>
      </w:r>
      <w:r w:rsidR="00895368"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>, передаваемых между смежными тепловыми сетями при отсутствии приборов учета на границах смежных частей тепловых сетей, производится расчетным путем согласно п. 128, 129 и 130 Постановления № 1034 и в соответствии с Мет</w:t>
      </w:r>
      <w:r w:rsidR="00D34753" w:rsidRPr="00A021E9">
        <w:rPr>
          <w:rFonts w:ascii="Times New Roman" w:hAnsi="Times New Roman"/>
          <w:sz w:val="22"/>
          <w:szCs w:val="22"/>
        </w:rPr>
        <w:t>одикой № 99/пр.</w:t>
      </w:r>
      <w:r w:rsidR="007B6653" w:rsidRPr="007B6653">
        <w:rPr>
          <w:rFonts w:ascii="Times New Roman" w:hAnsi="Times New Roman"/>
          <w:sz w:val="22"/>
          <w:szCs w:val="22"/>
        </w:rPr>
        <w:t xml:space="preserve"> </w:t>
      </w:r>
    </w:p>
    <w:p w:rsidR="005C5AB5" w:rsidRDefault="005C5AB5" w:rsidP="000A1EBA">
      <w:pPr>
        <w:jc w:val="both"/>
        <w:rPr>
          <w:rFonts w:ascii="Times New Roman" w:hAnsi="Times New Roman"/>
          <w:sz w:val="22"/>
          <w:szCs w:val="22"/>
        </w:rPr>
      </w:pPr>
      <w:r w:rsidRPr="00635A07">
        <w:rPr>
          <w:rFonts w:ascii="Times New Roman" w:hAnsi="Times New Roman"/>
          <w:sz w:val="22"/>
          <w:szCs w:val="22"/>
        </w:rPr>
        <w:t>4.14. В соответствии с постановлением Правительства Российской Федерации от 06.05.2011 № 354 «О</w:t>
      </w:r>
      <w:r w:rsidRPr="005C5AB5">
        <w:rPr>
          <w:rFonts w:ascii="Times New Roman" w:hAnsi="Times New Roman"/>
          <w:sz w:val="22"/>
          <w:szCs w:val="22"/>
        </w:rPr>
        <w:t xml:space="preserve">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 (далее - Правила)</w:t>
      </w:r>
      <w:r>
        <w:rPr>
          <w:rFonts w:ascii="Times New Roman" w:hAnsi="Times New Roman"/>
          <w:sz w:val="22"/>
          <w:szCs w:val="22"/>
        </w:rPr>
        <w:t xml:space="preserve"> Потребитель</w:t>
      </w:r>
      <w:r w:rsidRPr="005C5AB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может установить прибор</w:t>
      </w:r>
      <w:r w:rsidRPr="005C5AB5">
        <w:rPr>
          <w:rFonts w:ascii="Times New Roman" w:hAnsi="Times New Roman"/>
          <w:sz w:val="22"/>
          <w:szCs w:val="22"/>
        </w:rPr>
        <w:t xml:space="preserve"> учета горячей воды</w:t>
      </w:r>
      <w:r w:rsidR="007D5FAE">
        <w:rPr>
          <w:rFonts w:ascii="Times New Roman" w:hAnsi="Times New Roman"/>
          <w:sz w:val="22"/>
          <w:szCs w:val="22"/>
        </w:rPr>
        <w:t xml:space="preserve"> (далее по тексту – ПУГВС)</w:t>
      </w:r>
      <w:r>
        <w:rPr>
          <w:rFonts w:ascii="Times New Roman" w:hAnsi="Times New Roman"/>
          <w:sz w:val="22"/>
          <w:szCs w:val="22"/>
        </w:rPr>
        <w:t>, а</w:t>
      </w:r>
      <w:r w:rsidRPr="005C5AB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Т</w:t>
      </w:r>
      <w:r w:rsidRPr="005C5AB5">
        <w:rPr>
          <w:rFonts w:ascii="Times New Roman" w:hAnsi="Times New Roman"/>
          <w:sz w:val="22"/>
          <w:szCs w:val="22"/>
        </w:rPr>
        <w:t xml:space="preserve">СО (по заявке </w:t>
      </w:r>
      <w:r>
        <w:rPr>
          <w:rFonts w:ascii="Times New Roman" w:hAnsi="Times New Roman"/>
          <w:sz w:val="22"/>
          <w:szCs w:val="22"/>
        </w:rPr>
        <w:t>Потребителя</w:t>
      </w:r>
      <w:r w:rsidRPr="005C5AB5">
        <w:rPr>
          <w:rFonts w:ascii="Times New Roman" w:hAnsi="Times New Roman"/>
          <w:sz w:val="22"/>
          <w:szCs w:val="22"/>
        </w:rPr>
        <w:t>) осуществляе</w:t>
      </w:r>
      <w:r w:rsidR="00BD0D0B">
        <w:rPr>
          <w:rFonts w:ascii="Times New Roman" w:hAnsi="Times New Roman"/>
          <w:sz w:val="22"/>
          <w:szCs w:val="22"/>
        </w:rPr>
        <w:t xml:space="preserve">т приемку в эксплуатацию </w:t>
      </w:r>
      <w:r w:rsidR="007D5FAE">
        <w:rPr>
          <w:rFonts w:ascii="Times New Roman" w:hAnsi="Times New Roman"/>
          <w:sz w:val="22"/>
          <w:szCs w:val="22"/>
        </w:rPr>
        <w:t>ПУ</w:t>
      </w:r>
      <w:r w:rsidR="007D5FAE" w:rsidRPr="007D5FAE">
        <w:rPr>
          <w:rFonts w:ascii="Times New Roman" w:hAnsi="Times New Roman"/>
          <w:sz w:val="22"/>
          <w:szCs w:val="22"/>
        </w:rPr>
        <w:t xml:space="preserve">ГВС </w:t>
      </w:r>
      <w:r w:rsidRPr="005C5AB5">
        <w:rPr>
          <w:rFonts w:ascii="Times New Roman" w:hAnsi="Times New Roman"/>
          <w:sz w:val="22"/>
          <w:szCs w:val="22"/>
        </w:rPr>
        <w:t>с оформлением Акта (п. 31у Правил).</w:t>
      </w:r>
    </w:p>
    <w:p w:rsidR="00BD0D0B" w:rsidRDefault="005C5AB5" w:rsidP="00BD0D0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4.15. </w:t>
      </w:r>
      <w:r w:rsidR="00BD0D0B">
        <w:rPr>
          <w:rFonts w:ascii="Times New Roman" w:hAnsi="Times New Roman"/>
          <w:sz w:val="22"/>
          <w:szCs w:val="22"/>
        </w:rPr>
        <w:t xml:space="preserve">Потребитель </w:t>
      </w:r>
      <w:r w:rsidR="00BD0D0B" w:rsidRPr="00BD0D0B">
        <w:rPr>
          <w:rFonts w:ascii="Times New Roman" w:hAnsi="Times New Roman"/>
          <w:sz w:val="22"/>
          <w:szCs w:val="22"/>
        </w:rPr>
        <w:t>несет ответственность за надлежащее техническое обслуживание и эксплуатац</w:t>
      </w:r>
      <w:r w:rsidR="00BD0D0B">
        <w:rPr>
          <w:rFonts w:ascii="Times New Roman" w:hAnsi="Times New Roman"/>
          <w:sz w:val="22"/>
          <w:szCs w:val="22"/>
        </w:rPr>
        <w:t xml:space="preserve">ию установленных </w:t>
      </w:r>
      <w:r w:rsidR="007D5FAE" w:rsidRPr="007D5FAE">
        <w:rPr>
          <w:rFonts w:ascii="Times New Roman" w:hAnsi="Times New Roman"/>
          <w:sz w:val="22"/>
          <w:szCs w:val="22"/>
        </w:rPr>
        <w:t>ПУГВС</w:t>
      </w:r>
      <w:r w:rsidR="00BD0D0B">
        <w:rPr>
          <w:rFonts w:ascii="Times New Roman" w:hAnsi="Times New Roman"/>
          <w:sz w:val="22"/>
          <w:szCs w:val="22"/>
        </w:rPr>
        <w:t>. Потребитель обязан:</w:t>
      </w:r>
      <w:r w:rsidR="00BD0D0B" w:rsidRPr="00BD0D0B">
        <w:rPr>
          <w:rFonts w:ascii="Times New Roman" w:hAnsi="Times New Roman"/>
          <w:sz w:val="22"/>
          <w:szCs w:val="22"/>
        </w:rPr>
        <w:t xml:space="preserve"> </w:t>
      </w:r>
    </w:p>
    <w:p w:rsidR="00BD0D0B" w:rsidRPr="00BD0D0B" w:rsidRDefault="00BD0D0B" w:rsidP="00BD0D0B">
      <w:pPr>
        <w:jc w:val="both"/>
        <w:rPr>
          <w:rFonts w:ascii="Times New Roman" w:hAnsi="Times New Roman"/>
          <w:sz w:val="22"/>
          <w:szCs w:val="22"/>
        </w:rPr>
      </w:pPr>
      <w:r w:rsidRPr="00BD0D0B">
        <w:rPr>
          <w:rFonts w:ascii="Times New Roman" w:hAnsi="Times New Roman"/>
          <w:b/>
          <w:sz w:val="22"/>
          <w:szCs w:val="22"/>
        </w:rPr>
        <w:t>а)</w:t>
      </w:r>
      <w:r>
        <w:rPr>
          <w:rFonts w:ascii="Times New Roman" w:hAnsi="Times New Roman"/>
          <w:sz w:val="22"/>
          <w:szCs w:val="22"/>
        </w:rPr>
        <w:t xml:space="preserve"> п</w:t>
      </w:r>
      <w:r w:rsidRPr="00BD0D0B">
        <w:rPr>
          <w:rFonts w:ascii="Times New Roman" w:hAnsi="Times New Roman"/>
          <w:sz w:val="22"/>
          <w:szCs w:val="22"/>
        </w:rPr>
        <w:t xml:space="preserve">ри обнаружении неисправностей, повреждений в работе </w:t>
      </w:r>
      <w:r w:rsidR="007D5FAE" w:rsidRPr="007D5FAE">
        <w:rPr>
          <w:rFonts w:ascii="Times New Roman" w:hAnsi="Times New Roman"/>
          <w:sz w:val="22"/>
          <w:szCs w:val="22"/>
        </w:rPr>
        <w:t>ПУГВС</w:t>
      </w:r>
      <w:r w:rsidRPr="00BD0D0B">
        <w:rPr>
          <w:rFonts w:ascii="Times New Roman" w:hAnsi="Times New Roman"/>
          <w:sz w:val="22"/>
          <w:szCs w:val="22"/>
        </w:rPr>
        <w:t>, нарушения целостности плом</w:t>
      </w:r>
      <w:r>
        <w:rPr>
          <w:rFonts w:ascii="Times New Roman" w:hAnsi="Times New Roman"/>
          <w:sz w:val="22"/>
          <w:szCs w:val="22"/>
        </w:rPr>
        <w:t>б - сообщает в течение суток в Т</w:t>
      </w:r>
      <w:r w:rsidRPr="00BD0D0B">
        <w:rPr>
          <w:rFonts w:ascii="Times New Roman" w:hAnsi="Times New Roman"/>
          <w:sz w:val="22"/>
          <w:szCs w:val="22"/>
        </w:rPr>
        <w:t xml:space="preserve">СО (п. 346 Правил); своевременно, в соответствии с требованиями технического паспорта, проводит поверку </w:t>
      </w:r>
      <w:r w:rsidR="007D5FAE" w:rsidRPr="007D5FAE">
        <w:rPr>
          <w:rFonts w:ascii="Times New Roman" w:hAnsi="Times New Roman"/>
          <w:sz w:val="22"/>
          <w:szCs w:val="22"/>
        </w:rPr>
        <w:t xml:space="preserve">ПУГВС </w:t>
      </w:r>
      <w:r w:rsidRPr="00BD0D0B">
        <w:rPr>
          <w:rFonts w:ascii="Times New Roman" w:hAnsi="Times New Roman"/>
          <w:sz w:val="22"/>
          <w:szCs w:val="22"/>
        </w:rPr>
        <w:t>(за свой сче</w:t>
      </w:r>
      <w:r>
        <w:rPr>
          <w:rFonts w:ascii="Times New Roman" w:hAnsi="Times New Roman"/>
          <w:sz w:val="22"/>
          <w:szCs w:val="22"/>
        </w:rPr>
        <w:t>т), предварительно предупредив Т</w:t>
      </w:r>
      <w:r w:rsidRPr="00BD0D0B">
        <w:rPr>
          <w:rFonts w:ascii="Times New Roman" w:hAnsi="Times New Roman"/>
          <w:sz w:val="22"/>
          <w:szCs w:val="22"/>
        </w:rPr>
        <w:t xml:space="preserve">СО о дате снятия и установки </w:t>
      </w:r>
      <w:r w:rsidR="007D5FAE" w:rsidRPr="007D5FAE">
        <w:rPr>
          <w:rFonts w:ascii="Times New Roman" w:hAnsi="Times New Roman"/>
          <w:sz w:val="22"/>
          <w:szCs w:val="22"/>
        </w:rPr>
        <w:t>ПУГВС</w:t>
      </w:r>
      <w:r w:rsidRPr="00BD0D0B">
        <w:rPr>
          <w:rFonts w:ascii="Times New Roman" w:hAnsi="Times New Roman"/>
          <w:sz w:val="22"/>
          <w:szCs w:val="22"/>
        </w:rPr>
        <w:t xml:space="preserve">. После поверки </w:t>
      </w:r>
      <w:r w:rsidR="007D5FAE" w:rsidRPr="007D5FAE">
        <w:rPr>
          <w:rFonts w:ascii="Times New Roman" w:hAnsi="Times New Roman"/>
          <w:sz w:val="22"/>
          <w:szCs w:val="22"/>
        </w:rPr>
        <w:t xml:space="preserve">ПУГВС </w:t>
      </w:r>
      <w:r w:rsidRPr="00BD0D0B">
        <w:rPr>
          <w:rFonts w:ascii="Times New Roman" w:hAnsi="Times New Roman"/>
          <w:sz w:val="22"/>
          <w:szCs w:val="22"/>
        </w:rPr>
        <w:t xml:space="preserve">(замене его на новый) необходимо повторное пломбирование </w:t>
      </w:r>
      <w:r w:rsidR="007D5FAE" w:rsidRPr="007D5FAE">
        <w:rPr>
          <w:rFonts w:ascii="Times New Roman" w:hAnsi="Times New Roman"/>
          <w:sz w:val="22"/>
          <w:szCs w:val="22"/>
        </w:rPr>
        <w:t xml:space="preserve">ПУГВС </w:t>
      </w:r>
      <w:r w:rsidRPr="00BD0D0B">
        <w:rPr>
          <w:rFonts w:ascii="Times New Roman" w:hAnsi="Times New Roman"/>
          <w:sz w:val="22"/>
          <w:szCs w:val="22"/>
        </w:rPr>
        <w:t>с последующим со</w:t>
      </w:r>
      <w:r>
        <w:rPr>
          <w:rFonts w:ascii="Times New Roman" w:hAnsi="Times New Roman"/>
          <w:sz w:val="22"/>
          <w:szCs w:val="22"/>
        </w:rPr>
        <w:t>ставлением акта представителем Т</w:t>
      </w:r>
      <w:r w:rsidRPr="00BD0D0B">
        <w:rPr>
          <w:rFonts w:ascii="Times New Roman" w:hAnsi="Times New Roman"/>
          <w:sz w:val="22"/>
          <w:szCs w:val="22"/>
        </w:rPr>
        <w:t>СО (п.34д Правил);</w:t>
      </w:r>
    </w:p>
    <w:p w:rsidR="00BD0D0B" w:rsidRPr="00BD0D0B" w:rsidRDefault="00BD0D0B" w:rsidP="00BD0D0B">
      <w:pPr>
        <w:jc w:val="both"/>
        <w:rPr>
          <w:rFonts w:ascii="Times New Roman" w:hAnsi="Times New Roman"/>
          <w:sz w:val="22"/>
          <w:szCs w:val="22"/>
        </w:rPr>
      </w:pPr>
      <w:r w:rsidRPr="00BD0D0B">
        <w:rPr>
          <w:rFonts w:ascii="Times New Roman" w:hAnsi="Times New Roman"/>
          <w:b/>
          <w:sz w:val="22"/>
          <w:szCs w:val="22"/>
        </w:rPr>
        <w:t>б)</w:t>
      </w:r>
      <w:r>
        <w:rPr>
          <w:rFonts w:ascii="Times New Roman" w:hAnsi="Times New Roman"/>
          <w:sz w:val="22"/>
          <w:szCs w:val="22"/>
        </w:rPr>
        <w:t xml:space="preserve"> обеспечить</w:t>
      </w:r>
      <w:r w:rsidRPr="00BD0D0B">
        <w:rPr>
          <w:rFonts w:ascii="Times New Roman" w:hAnsi="Times New Roman"/>
          <w:sz w:val="22"/>
          <w:szCs w:val="22"/>
        </w:rPr>
        <w:t xml:space="preserve"> беспрепят</w:t>
      </w:r>
      <w:r>
        <w:rPr>
          <w:rFonts w:ascii="Times New Roman" w:hAnsi="Times New Roman"/>
          <w:sz w:val="22"/>
          <w:szCs w:val="22"/>
        </w:rPr>
        <w:t>ственный доступ представителей Т</w:t>
      </w:r>
      <w:r w:rsidRPr="00BD0D0B">
        <w:rPr>
          <w:rFonts w:ascii="Times New Roman" w:hAnsi="Times New Roman"/>
          <w:sz w:val="22"/>
          <w:szCs w:val="22"/>
        </w:rPr>
        <w:t>СО</w:t>
      </w:r>
      <w:r>
        <w:rPr>
          <w:rFonts w:ascii="Times New Roman" w:hAnsi="Times New Roman"/>
          <w:sz w:val="22"/>
          <w:szCs w:val="22"/>
        </w:rPr>
        <w:t>, в соответствии с пропускным режимом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Потребителя, </w:t>
      </w:r>
      <w:r w:rsidRPr="00BD0D0B">
        <w:rPr>
          <w:rFonts w:ascii="Times New Roman" w:hAnsi="Times New Roman"/>
          <w:sz w:val="22"/>
          <w:szCs w:val="22"/>
        </w:rPr>
        <w:t xml:space="preserve">к установленным в помещении </w:t>
      </w:r>
      <w:r w:rsidR="007D5FAE" w:rsidRPr="007D5FAE">
        <w:rPr>
          <w:rFonts w:ascii="Times New Roman" w:hAnsi="Times New Roman"/>
          <w:sz w:val="22"/>
          <w:szCs w:val="22"/>
        </w:rPr>
        <w:t xml:space="preserve">ПУГВС </w:t>
      </w:r>
      <w:r w:rsidRPr="00BD0D0B">
        <w:rPr>
          <w:rFonts w:ascii="Times New Roman" w:hAnsi="Times New Roman"/>
          <w:sz w:val="22"/>
          <w:szCs w:val="22"/>
        </w:rPr>
        <w:t xml:space="preserve">для проверки наличия, состояния </w:t>
      </w:r>
      <w:r w:rsidR="007D5FAE" w:rsidRPr="007D5FAE">
        <w:rPr>
          <w:rFonts w:ascii="Times New Roman" w:hAnsi="Times New Roman"/>
          <w:sz w:val="22"/>
          <w:szCs w:val="22"/>
        </w:rPr>
        <w:t>ПУГВС</w:t>
      </w:r>
      <w:r w:rsidRPr="00BD0D0B">
        <w:rPr>
          <w:rFonts w:ascii="Times New Roman" w:hAnsi="Times New Roman"/>
          <w:sz w:val="22"/>
          <w:szCs w:val="22"/>
        </w:rPr>
        <w:t>, для снятия контрольных показаний в порядке, предусмотренном настоящими Правилами (п.34ж);</w:t>
      </w:r>
    </w:p>
    <w:p w:rsidR="005C5AB5" w:rsidRDefault="00BD0D0B" w:rsidP="00BD0D0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в) </w:t>
      </w:r>
      <w:r w:rsidRPr="00BD0D0B">
        <w:rPr>
          <w:rFonts w:ascii="Times New Roman" w:hAnsi="Times New Roman"/>
          <w:sz w:val="22"/>
          <w:szCs w:val="22"/>
        </w:rPr>
        <w:t>ежемесячно до 20 числа п</w:t>
      </w:r>
      <w:r>
        <w:rPr>
          <w:rFonts w:ascii="Times New Roman" w:hAnsi="Times New Roman"/>
          <w:sz w:val="22"/>
          <w:szCs w:val="22"/>
        </w:rPr>
        <w:t xml:space="preserve">редоставить показания </w:t>
      </w:r>
      <w:r w:rsidR="007D5FAE" w:rsidRPr="007D5FAE">
        <w:rPr>
          <w:rFonts w:ascii="Times New Roman" w:hAnsi="Times New Roman"/>
          <w:sz w:val="22"/>
          <w:szCs w:val="22"/>
        </w:rPr>
        <w:t xml:space="preserve">ПУГВС </w:t>
      </w:r>
      <w:r>
        <w:rPr>
          <w:rFonts w:ascii="Times New Roman" w:hAnsi="Times New Roman"/>
          <w:sz w:val="22"/>
          <w:szCs w:val="22"/>
        </w:rPr>
        <w:t>в Т</w:t>
      </w:r>
      <w:r w:rsidRPr="00BD0D0B">
        <w:rPr>
          <w:rFonts w:ascii="Times New Roman" w:hAnsi="Times New Roman"/>
          <w:sz w:val="22"/>
          <w:szCs w:val="22"/>
        </w:rPr>
        <w:t xml:space="preserve">СО по адресу: ул. </w:t>
      </w:r>
      <w:r w:rsidR="00AF18C9">
        <w:rPr>
          <w:rFonts w:ascii="Times New Roman" w:hAnsi="Times New Roman"/>
          <w:sz w:val="22"/>
          <w:szCs w:val="22"/>
        </w:rPr>
        <w:t>Бумажная, 26 (</w:t>
      </w:r>
      <w:r w:rsidRPr="00BD0D0B">
        <w:rPr>
          <w:rFonts w:ascii="Times New Roman" w:hAnsi="Times New Roman"/>
          <w:sz w:val="22"/>
          <w:szCs w:val="22"/>
        </w:rPr>
        <w:t xml:space="preserve">телефон/факс </w:t>
      </w:r>
      <w:r w:rsidR="00AF18C9" w:rsidRPr="00AF18C9">
        <w:rPr>
          <w:rFonts w:ascii="Times New Roman" w:hAnsi="Times New Roman"/>
          <w:sz w:val="22"/>
          <w:szCs w:val="22"/>
        </w:rPr>
        <w:t>45-43-61</w:t>
      </w:r>
      <w:r w:rsidR="00AF18C9">
        <w:rPr>
          <w:rFonts w:ascii="Times New Roman" w:hAnsi="Times New Roman"/>
          <w:sz w:val="22"/>
          <w:szCs w:val="22"/>
        </w:rPr>
        <w:t xml:space="preserve">, </w:t>
      </w:r>
      <w:r w:rsidRPr="00BD0D0B">
        <w:rPr>
          <w:rFonts w:ascii="Times New Roman" w:hAnsi="Times New Roman"/>
          <w:sz w:val="22"/>
          <w:szCs w:val="22"/>
        </w:rPr>
        <w:t>электронный адрес teplo</w:t>
      </w:r>
      <w:r w:rsidR="00AF18C9">
        <w:rPr>
          <w:rFonts w:ascii="Times New Roman" w:hAnsi="Times New Roman"/>
          <w:sz w:val="22"/>
          <w:szCs w:val="22"/>
        </w:rPr>
        <w:t>-</w:t>
      </w:r>
      <w:r w:rsidRPr="00BD0D0B">
        <w:rPr>
          <w:rFonts w:ascii="Times New Roman" w:hAnsi="Times New Roman"/>
          <w:sz w:val="22"/>
          <w:szCs w:val="22"/>
        </w:rPr>
        <w:t xml:space="preserve">sbyt@skk65.ru). Для обеспечения требований защиты персональных данных </w:t>
      </w:r>
      <w:r>
        <w:rPr>
          <w:rFonts w:ascii="Times New Roman" w:hAnsi="Times New Roman"/>
          <w:sz w:val="22"/>
          <w:szCs w:val="22"/>
        </w:rPr>
        <w:t>Потребитель</w:t>
      </w:r>
      <w:r w:rsidRPr="00BD0D0B">
        <w:rPr>
          <w:rFonts w:ascii="Times New Roman" w:hAnsi="Times New Roman"/>
          <w:sz w:val="22"/>
          <w:szCs w:val="22"/>
        </w:rPr>
        <w:t xml:space="preserve"> направляет подтверждающие данные показаний с актом выполненных работ, либо</w:t>
      </w:r>
      <w:r>
        <w:rPr>
          <w:rFonts w:ascii="Times New Roman" w:hAnsi="Times New Roman"/>
          <w:sz w:val="22"/>
          <w:szCs w:val="22"/>
        </w:rPr>
        <w:t xml:space="preserve"> при получении счета-фактуры в Т</w:t>
      </w:r>
      <w:r w:rsidRPr="00BD0D0B">
        <w:rPr>
          <w:rFonts w:ascii="Times New Roman" w:hAnsi="Times New Roman"/>
          <w:sz w:val="22"/>
          <w:szCs w:val="22"/>
        </w:rPr>
        <w:t>СО</w:t>
      </w:r>
      <w:r w:rsidR="00AF18C9">
        <w:rPr>
          <w:rFonts w:ascii="Times New Roman" w:hAnsi="Times New Roman"/>
          <w:sz w:val="22"/>
          <w:szCs w:val="22"/>
        </w:rPr>
        <w:t>, либо универсальный передаточный документ (УПД)</w:t>
      </w:r>
      <w:r w:rsidRPr="00BD0D0B">
        <w:rPr>
          <w:rFonts w:ascii="Times New Roman" w:hAnsi="Times New Roman"/>
          <w:sz w:val="22"/>
          <w:szCs w:val="22"/>
        </w:rPr>
        <w:t>;</w:t>
      </w:r>
    </w:p>
    <w:p w:rsidR="0098742F" w:rsidRDefault="00BD0D0B" w:rsidP="00BD0D0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4.16. </w:t>
      </w:r>
      <w:r w:rsidR="0098742F" w:rsidRPr="0098742F">
        <w:rPr>
          <w:rFonts w:ascii="Times New Roman" w:hAnsi="Times New Roman"/>
          <w:sz w:val="22"/>
          <w:szCs w:val="22"/>
        </w:rPr>
        <w:t>ТСО в случае не предоставления показаний ПУГВС до 3-х рас</w:t>
      </w:r>
      <w:r w:rsidR="00F94AE0">
        <w:rPr>
          <w:rFonts w:ascii="Times New Roman" w:hAnsi="Times New Roman"/>
          <w:sz w:val="22"/>
          <w:szCs w:val="22"/>
        </w:rPr>
        <w:t>четных периодов подряд, начисле</w:t>
      </w:r>
      <w:r w:rsidR="0098742F" w:rsidRPr="0098742F">
        <w:rPr>
          <w:rFonts w:ascii="Times New Roman" w:hAnsi="Times New Roman"/>
          <w:sz w:val="22"/>
          <w:szCs w:val="22"/>
        </w:rPr>
        <w:t>ния производятся исходя из рассчитанного среднемесячного объема потребления коммунального ресурса, определенного в соответствии с пунктом 59, 60 Правил, если более 3-х расчетных периодов подряд - расчетным способом с момента передачи последних показаний, аналогичным тому, который определен в Договоре (Приложение № 2 к Договору - Договорный объем потребления ресурсов).</w:t>
      </w:r>
    </w:p>
    <w:p w:rsidR="005E3793" w:rsidRDefault="00C015F8" w:rsidP="00C015F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4.17. ТСО в</w:t>
      </w:r>
      <w:r w:rsidRPr="00C015F8">
        <w:rPr>
          <w:rFonts w:ascii="Times New Roman" w:hAnsi="Times New Roman"/>
          <w:sz w:val="22"/>
          <w:szCs w:val="22"/>
        </w:rPr>
        <w:t xml:space="preserve"> случае выхода из строя или утраты ранее введенного в эксплуатацию </w:t>
      </w:r>
      <w:r w:rsidR="007D5FAE" w:rsidRPr="007D5FAE">
        <w:rPr>
          <w:rFonts w:ascii="Times New Roman" w:hAnsi="Times New Roman"/>
          <w:sz w:val="22"/>
          <w:szCs w:val="22"/>
        </w:rPr>
        <w:t xml:space="preserve">ПУГВС </w:t>
      </w:r>
      <w:r w:rsidRPr="00C015F8">
        <w:rPr>
          <w:rFonts w:ascii="Times New Roman" w:hAnsi="Times New Roman"/>
          <w:sz w:val="22"/>
          <w:szCs w:val="22"/>
        </w:rPr>
        <w:t>либо истечения срока его эксплуатации на период времени не более 2</w:t>
      </w:r>
      <w:r>
        <w:rPr>
          <w:rFonts w:ascii="Times New Roman" w:hAnsi="Times New Roman"/>
          <w:sz w:val="22"/>
          <w:szCs w:val="22"/>
        </w:rPr>
        <w:t>-</w:t>
      </w:r>
      <w:r w:rsidRPr="00C015F8">
        <w:rPr>
          <w:rFonts w:ascii="Times New Roman" w:hAnsi="Times New Roman"/>
          <w:sz w:val="22"/>
          <w:szCs w:val="22"/>
        </w:rPr>
        <w:t xml:space="preserve">х расчетных периодов подряд, либо при отсутствии индивидуального </w:t>
      </w:r>
      <w:r w:rsidR="007D5FAE" w:rsidRPr="007D5FAE">
        <w:rPr>
          <w:rFonts w:ascii="Times New Roman" w:hAnsi="Times New Roman"/>
          <w:sz w:val="22"/>
          <w:szCs w:val="22"/>
        </w:rPr>
        <w:t>ПУГВС</w:t>
      </w:r>
      <w:r w:rsidRPr="00C015F8">
        <w:rPr>
          <w:rFonts w:ascii="Times New Roman" w:hAnsi="Times New Roman"/>
          <w:sz w:val="22"/>
          <w:szCs w:val="22"/>
        </w:rPr>
        <w:t>, производит расчеты за потребленную горячую воду исходя из рассчитанного среднемесячного объема потребления коммунального ресурса, определенного в соответствии с положениями пункта 59а Правил, на период времени более чем 2</w:t>
      </w:r>
      <w:r>
        <w:rPr>
          <w:rFonts w:ascii="Times New Roman" w:hAnsi="Times New Roman"/>
          <w:sz w:val="22"/>
          <w:szCs w:val="22"/>
        </w:rPr>
        <w:t>-</w:t>
      </w:r>
      <w:r w:rsidRPr="00C015F8">
        <w:rPr>
          <w:rFonts w:ascii="Times New Roman" w:hAnsi="Times New Roman"/>
          <w:sz w:val="22"/>
          <w:szCs w:val="22"/>
        </w:rPr>
        <w:t xml:space="preserve">х месяцев подряд - расчетным способом (п.59. 43 Правил), в соответствии с заключенным договором </w:t>
      </w:r>
      <w:r>
        <w:rPr>
          <w:rFonts w:ascii="Times New Roman" w:hAnsi="Times New Roman"/>
          <w:sz w:val="22"/>
          <w:szCs w:val="22"/>
        </w:rPr>
        <w:t>теплоснабжения</w:t>
      </w:r>
      <w:r w:rsidRPr="00C015F8">
        <w:rPr>
          <w:rFonts w:ascii="Times New Roman" w:hAnsi="Times New Roman"/>
          <w:sz w:val="22"/>
          <w:szCs w:val="22"/>
        </w:rPr>
        <w:t xml:space="preserve"> (Приложение № 2 к договору - Договорный объем потребления ресурсов</w:t>
      </w:r>
      <w:r>
        <w:rPr>
          <w:rFonts w:ascii="Times New Roman" w:hAnsi="Times New Roman"/>
          <w:sz w:val="22"/>
          <w:szCs w:val="22"/>
        </w:rPr>
        <w:t>.)</w:t>
      </w:r>
    </w:p>
    <w:p w:rsidR="00C015F8" w:rsidRDefault="00C015F8" w:rsidP="00C015F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4.18. ТСО </w:t>
      </w:r>
      <w:r w:rsidRPr="00C015F8">
        <w:rPr>
          <w:rFonts w:ascii="Times New Roman" w:hAnsi="Times New Roman"/>
          <w:sz w:val="22"/>
          <w:szCs w:val="22"/>
        </w:rPr>
        <w:t xml:space="preserve">осуществляет контроль не чаще 1-го раза в 6 месяцев за работой установленных </w:t>
      </w:r>
      <w:r w:rsidR="007D5FAE" w:rsidRPr="007D5FAE">
        <w:rPr>
          <w:rFonts w:ascii="Times New Roman" w:hAnsi="Times New Roman"/>
          <w:sz w:val="22"/>
          <w:szCs w:val="22"/>
        </w:rPr>
        <w:t>ПУГВС</w:t>
      </w:r>
      <w:r w:rsidRPr="00C015F8">
        <w:rPr>
          <w:rFonts w:ascii="Times New Roman" w:hAnsi="Times New Roman"/>
          <w:sz w:val="22"/>
          <w:szCs w:val="22"/>
        </w:rPr>
        <w:t xml:space="preserve"> (проверка состояния </w:t>
      </w:r>
      <w:r w:rsidR="007D5FAE" w:rsidRPr="007D5FAE">
        <w:rPr>
          <w:rFonts w:ascii="Times New Roman" w:hAnsi="Times New Roman"/>
          <w:sz w:val="22"/>
          <w:szCs w:val="22"/>
        </w:rPr>
        <w:t>ПУГВС</w:t>
      </w:r>
      <w:r w:rsidRPr="00C015F8">
        <w:rPr>
          <w:rFonts w:ascii="Times New Roman" w:hAnsi="Times New Roman"/>
          <w:sz w:val="22"/>
          <w:szCs w:val="22"/>
        </w:rPr>
        <w:t>, достоверности передаваемых показаний, схемы подключения и т.п.) в сроки и порядке, предусмотрен</w:t>
      </w:r>
      <w:r>
        <w:rPr>
          <w:rFonts w:ascii="Times New Roman" w:hAnsi="Times New Roman"/>
          <w:sz w:val="22"/>
          <w:szCs w:val="22"/>
        </w:rPr>
        <w:t>ные пунктами 83, 85 Правил</w:t>
      </w:r>
      <w:r w:rsidRPr="00C015F8">
        <w:rPr>
          <w:rFonts w:ascii="Times New Roman" w:hAnsi="Times New Roman"/>
          <w:sz w:val="22"/>
          <w:szCs w:val="22"/>
        </w:rPr>
        <w:t>.</w:t>
      </w:r>
    </w:p>
    <w:p w:rsidR="00C015F8" w:rsidRPr="005E3793" w:rsidRDefault="00C015F8" w:rsidP="00C015F8">
      <w:pPr>
        <w:jc w:val="both"/>
        <w:rPr>
          <w:rFonts w:ascii="Times New Roman" w:hAnsi="Times New Roman"/>
          <w:sz w:val="22"/>
          <w:szCs w:val="22"/>
        </w:rPr>
      </w:pPr>
    </w:p>
    <w:p w:rsidR="00BB158E" w:rsidRDefault="00AF18C9">
      <w:pPr>
        <w:autoSpaceDE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5. </w:t>
      </w:r>
      <w:r w:rsidR="000A1EBA">
        <w:rPr>
          <w:rFonts w:ascii="Times New Roman" w:hAnsi="Times New Roman"/>
          <w:b/>
          <w:sz w:val="22"/>
          <w:szCs w:val="22"/>
        </w:rPr>
        <w:t>Цена и п</w:t>
      </w:r>
      <w:r w:rsidR="00BB158E" w:rsidRPr="00A021E9">
        <w:rPr>
          <w:rFonts w:ascii="Times New Roman" w:hAnsi="Times New Roman"/>
          <w:b/>
          <w:sz w:val="22"/>
          <w:szCs w:val="22"/>
        </w:rPr>
        <w:t>орядок расчетов.</w:t>
      </w:r>
    </w:p>
    <w:p w:rsidR="000A1EBA" w:rsidRDefault="000A1EBA" w:rsidP="00880609">
      <w:pPr>
        <w:autoSpaceDE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A1EBA" w:rsidRPr="00B4429F" w:rsidRDefault="000A1EBA" w:rsidP="000A1EBA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5.1. </w:t>
      </w:r>
      <w:r w:rsidRPr="00A021E9">
        <w:rPr>
          <w:rFonts w:ascii="Times New Roman" w:hAnsi="Times New Roman"/>
          <w:sz w:val="22"/>
          <w:szCs w:val="22"/>
        </w:rPr>
        <w:t xml:space="preserve">Цена Договора, на момент заключения, в плановых показателях – </w:t>
      </w:r>
      <w:r w:rsidRPr="00260DA3">
        <w:rPr>
          <w:rFonts w:ascii="Times New Roman" w:hAnsi="Times New Roman"/>
          <w:sz w:val="22"/>
          <w:szCs w:val="22"/>
        </w:rPr>
        <w:t>___________</w:t>
      </w:r>
      <w:r w:rsidRPr="00A021E9">
        <w:rPr>
          <w:rFonts w:ascii="Times New Roman" w:hAnsi="Times New Roman"/>
          <w:sz w:val="22"/>
          <w:szCs w:val="22"/>
        </w:rPr>
        <w:t xml:space="preserve"> руб. с НДС. </w:t>
      </w:r>
      <w:r>
        <w:rPr>
          <w:rFonts w:ascii="Times New Roman" w:hAnsi="Times New Roman"/>
          <w:sz w:val="22"/>
          <w:szCs w:val="22"/>
        </w:rPr>
        <w:t>5.2.Т</w:t>
      </w:r>
      <w:r w:rsidRPr="00B4429F">
        <w:rPr>
          <w:rFonts w:ascii="Times New Roman" w:hAnsi="Times New Roman"/>
          <w:sz w:val="22"/>
          <w:szCs w:val="22"/>
        </w:rPr>
        <w:t>арифы, установленные уполномоченным органом исполнительной власти в области государственного регулирования тарифов, действующие на момент заключения Договора:</w:t>
      </w:r>
    </w:p>
    <w:p w:rsidR="000A1EBA" w:rsidRPr="00B4429F" w:rsidRDefault="000A1EBA" w:rsidP="000A1EBA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4429F">
        <w:rPr>
          <w:rFonts w:ascii="Times New Roman" w:hAnsi="Times New Roman"/>
          <w:sz w:val="22"/>
          <w:szCs w:val="22"/>
        </w:rPr>
        <w:t>Тариф на тепловую энергию:</w:t>
      </w:r>
      <w:r w:rsidR="004A6259">
        <w:rPr>
          <w:rFonts w:ascii="Times New Roman" w:hAnsi="Times New Roman"/>
          <w:sz w:val="22"/>
          <w:szCs w:val="22"/>
        </w:rPr>
        <w:t>_______________________</w:t>
      </w:r>
    </w:p>
    <w:p w:rsidR="000A1EBA" w:rsidRPr="00B4429F" w:rsidRDefault="000A1EBA" w:rsidP="000A1EBA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4429F">
        <w:rPr>
          <w:rFonts w:ascii="Times New Roman" w:hAnsi="Times New Roman"/>
          <w:sz w:val="22"/>
          <w:szCs w:val="22"/>
        </w:rPr>
        <w:t>Тариф на теплоноситель:</w:t>
      </w:r>
      <w:r w:rsidR="004A6259">
        <w:rPr>
          <w:rFonts w:ascii="Times New Roman" w:hAnsi="Times New Roman"/>
          <w:sz w:val="22"/>
          <w:szCs w:val="22"/>
        </w:rPr>
        <w:t>__________________________</w:t>
      </w:r>
    </w:p>
    <w:p w:rsidR="00AF18C9" w:rsidRPr="00AF18C9" w:rsidRDefault="00AF18C9" w:rsidP="00AF18C9">
      <w:pPr>
        <w:rPr>
          <w:rFonts w:ascii="Times New Roman" w:hAnsi="Times New Roman"/>
          <w:sz w:val="22"/>
          <w:szCs w:val="22"/>
        </w:rPr>
      </w:pPr>
      <w:r w:rsidRPr="00AF18C9">
        <w:rPr>
          <w:rFonts w:ascii="Times New Roman" w:hAnsi="Times New Roman"/>
          <w:sz w:val="22"/>
          <w:szCs w:val="22"/>
        </w:rPr>
        <w:t>Тарифы на горячую воду (горячее водоснабжение) с использованием закрытой системы горячего водоснабжения от ЦТП:</w:t>
      </w:r>
      <w:r w:rsidR="004A6259">
        <w:rPr>
          <w:rFonts w:ascii="Times New Roman" w:hAnsi="Times New Roman"/>
          <w:sz w:val="22"/>
          <w:szCs w:val="22"/>
        </w:rPr>
        <w:t>______________________________</w:t>
      </w:r>
    </w:p>
    <w:p w:rsidR="00BB158E" w:rsidRPr="00A021E9" w:rsidRDefault="000A1EBA">
      <w:pPr>
        <w:autoSpaceDE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</w:t>
      </w:r>
      <w:r w:rsidR="006A79B7" w:rsidRPr="00A021E9">
        <w:rPr>
          <w:rFonts w:ascii="Times New Roman" w:hAnsi="Times New Roman"/>
          <w:sz w:val="22"/>
          <w:szCs w:val="22"/>
        </w:rPr>
        <w:t xml:space="preserve"> </w:t>
      </w:r>
      <w:r w:rsidR="00BB158E" w:rsidRPr="00A021E9">
        <w:rPr>
          <w:rFonts w:ascii="Times New Roman" w:hAnsi="Times New Roman"/>
          <w:sz w:val="22"/>
          <w:szCs w:val="22"/>
        </w:rPr>
        <w:t xml:space="preserve">Фактический объем ресурсов, поставленный в расчетном периоде, определяется по показаниям приборов учета </w:t>
      </w:r>
      <w:r w:rsidR="00E90F0A">
        <w:rPr>
          <w:rFonts w:ascii="Times New Roman" w:hAnsi="Times New Roman"/>
          <w:sz w:val="22"/>
          <w:szCs w:val="22"/>
        </w:rPr>
        <w:t>ресурсов</w:t>
      </w:r>
      <w:r w:rsidR="00BB158E" w:rsidRPr="00A021E9">
        <w:rPr>
          <w:rFonts w:ascii="Times New Roman" w:hAnsi="Times New Roman"/>
          <w:sz w:val="22"/>
          <w:szCs w:val="22"/>
        </w:rPr>
        <w:t xml:space="preserve">, установленных Потребителем по техническим условиям ТСО и допущенных к коммерческому учету, в случае </w:t>
      </w:r>
      <w:r w:rsidR="000568D2" w:rsidRPr="00A021E9">
        <w:rPr>
          <w:rFonts w:ascii="Times New Roman" w:hAnsi="Times New Roman"/>
          <w:sz w:val="22"/>
          <w:szCs w:val="22"/>
        </w:rPr>
        <w:t>непредставлении данны</w:t>
      </w:r>
      <w:r w:rsidR="000568D2">
        <w:rPr>
          <w:rFonts w:ascii="Times New Roman" w:hAnsi="Times New Roman"/>
          <w:sz w:val="22"/>
          <w:szCs w:val="22"/>
        </w:rPr>
        <w:t xml:space="preserve">х о текущих показаниях или </w:t>
      </w:r>
      <w:r w:rsidR="00BB158E" w:rsidRPr="00A021E9">
        <w:rPr>
          <w:rFonts w:ascii="Times New Roman" w:hAnsi="Times New Roman"/>
          <w:sz w:val="22"/>
          <w:szCs w:val="22"/>
        </w:rPr>
        <w:t xml:space="preserve">отсутствия прибора учета – </w:t>
      </w:r>
      <w:r w:rsidR="000568D2">
        <w:rPr>
          <w:rFonts w:ascii="Times New Roman" w:hAnsi="Times New Roman"/>
          <w:sz w:val="22"/>
          <w:szCs w:val="22"/>
        </w:rPr>
        <w:t>объемы</w:t>
      </w:r>
      <w:r w:rsidR="000568D2" w:rsidRPr="00A021E9">
        <w:rPr>
          <w:rFonts w:ascii="Times New Roman" w:hAnsi="Times New Roman"/>
          <w:sz w:val="22"/>
          <w:szCs w:val="22"/>
        </w:rPr>
        <w:t xml:space="preserve"> поставки </w:t>
      </w:r>
      <w:r w:rsidR="000568D2">
        <w:rPr>
          <w:rFonts w:ascii="Times New Roman" w:hAnsi="Times New Roman"/>
          <w:sz w:val="22"/>
          <w:szCs w:val="22"/>
        </w:rPr>
        <w:t>ресурсов</w:t>
      </w:r>
      <w:r w:rsidR="000568D2" w:rsidRPr="00A021E9">
        <w:rPr>
          <w:rFonts w:ascii="Times New Roman" w:hAnsi="Times New Roman"/>
          <w:sz w:val="22"/>
          <w:szCs w:val="22"/>
        </w:rPr>
        <w:t xml:space="preserve"> в расчетном периоде выставляются согласно п.4.6., 4.7.</w:t>
      </w:r>
      <w:r w:rsidR="000568D2">
        <w:rPr>
          <w:rFonts w:ascii="Times New Roman" w:hAnsi="Times New Roman"/>
          <w:sz w:val="22"/>
          <w:szCs w:val="22"/>
        </w:rPr>
        <w:t>, 4.8., 4.9., 4.10., 4.12.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0568D2" w:rsidRPr="00A021E9">
        <w:rPr>
          <w:rFonts w:ascii="Times New Roman" w:hAnsi="Times New Roman"/>
          <w:sz w:val="22"/>
          <w:szCs w:val="22"/>
        </w:rPr>
        <w:t>Договора.</w:t>
      </w:r>
    </w:p>
    <w:p w:rsidR="00C003F6" w:rsidRDefault="000A1EBA" w:rsidP="00C003F6">
      <w:pPr>
        <w:widowControl w:val="0"/>
        <w:shd w:val="clear" w:color="auto" w:fill="FFFFFF"/>
        <w:tabs>
          <w:tab w:val="left" w:pos="891"/>
        </w:tabs>
        <w:autoSpaceDE w:val="0"/>
        <w:spacing w:before="5"/>
        <w:ind w:right="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5.4.</w:t>
      </w:r>
      <w:r w:rsidR="00C003F6" w:rsidRPr="00F460C5">
        <w:rPr>
          <w:rFonts w:ascii="Times New Roman" w:hAnsi="Times New Roman"/>
          <w:sz w:val="22"/>
          <w:szCs w:val="22"/>
        </w:rPr>
        <w:t xml:space="preserve"> Расчетным периодом по Договору считается один календарный месяц.</w:t>
      </w:r>
    </w:p>
    <w:p w:rsidR="00C003F6" w:rsidRPr="00A021E9" w:rsidRDefault="000A1EBA" w:rsidP="00C003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5.5.</w:t>
      </w:r>
      <w:r w:rsidR="00C003F6">
        <w:rPr>
          <w:rFonts w:ascii="Times New Roman" w:hAnsi="Times New Roman"/>
          <w:sz w:val="22"/>
          <w:szCs w:val="22"/>
        </w:rPr>
        <w:t xml:space="preserve"> </w:t>
      </w:r>
      <w:r w:rsidR="00C003F6" w:rsidRPr="00A021E9">
        <w:rPr>
          <w:rFonts w:ascii="Times New Roman" w:hAnsi="Times New Roman"/>
          <w:sz w:val="22"/>
          <w:szCs w:val="22"/>
        </w:rPr>
        <w:t xml:space="preserve">Оплата за поставленные ресурсы производится Потребителем в порядке, утвержденном </w:t>
      </w:r>
      <w:r w:rsidR="00C003F6" w:rsidRPr="004E1B6C">
        <w:rPr>
          <w:rStyle w:val="WW-Absatz-Standardschriftart"/>
          <w:rFonts w:ascii="Times New Roman" w:eastAsia="Tahoma" w:hAnsi="Times New Roman" w:cs="Tahoma"/>
          <w:kern w:val="1"/>
          <w:sz w:val="22"/>
          <w:szCs w:val="22"/>
          <w:lang w:eastAsia="hi-IN" w:bidi="hi-IN"/>
        </w:rPr>
        <w:t>Постановление</w:t>
      </w:r>
      <w:r w:rsidR="00C003F6">
        <w:rPr>
          <w:rStyle w:val="WW-Absatz-Standardschriftart"/>
          <w:rFonts w:ascii="Times New Roman" w:eastAsia="Tahoma" w:hAnsi="Times New Roman" w:cs="Tahoma"/>
          <w:kern w:val="1"/>
          <w:sz w:val="22"/>
          <w:szCs w:val="22"/>
          <w:lang w:eastAsia="hi-IN" w:bidi="hi-IN"/>
        </w:rPr>
        <w:t>м</w:t>
      </w:r>
      <w:r w:rsidR="00C003F6" w:rsidRPr="004E1B6C">
        <w:rPr>
          <w:rStyle w:val="WW-Absatz-Standardschriftart"/>
          <w:rFonts w:ascii="Times New Roman" w:eastAsia="Tahoma" w:hAnsi="Times New Roman" w:cs="Tahoma"/>
          <w:kern w:val="1"/>
          <w:sz w:val="22"/>
          <w:szCs w:val="22"/>
          <w:lang w:eastAsia="hi-IN" w:bidi="hi-IN"/>
        </w:rPr>
        <w:t xml:space="preserve"> Правительства РФ от 08.08.2012 № 808</w:t>
      </w:r>
      <w:r w:rsidR="00C003F6" w:rsidRPr="00A021E9">
        <w:rPr>
          <w:rFonts w:ascii="Times New Roman" w:hAnsi="Times New Roman"/>
          <w:sz w:val="22"/>
          <w:szCs w:val="22"/>
        </w:rPr>
        <w:t>:</w:t>
      </w:r>
    </w:p>
    <w:p w:rsidR="00C003F6" w:rsidRPr="00A021E9" w:rsidRDefault="00C003F6" w:rsidP="00C003F6">
      <w:pPr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 xml:space="preserve">35 % плановой общей стоимости </w:t>
      </w:r>
      <w:r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>, поставляемой в месяце, за который осуществляется оплата, вносится в срок до 18-го числа этого месяца;</w:t>
      </w:r>
    </w:p>
    <w:p w:rsidR="00C003F6" w:rsidRPr="00A021E9" w:rsidRDefault="00C003F6" w:rsidP="00C003F6">
      <w:pPr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 xml:space="preserve">50 % плановой общей стоимости </w:t>
      </w:r>
      <w:r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>, поставляемой в месяце, за который осуществляется оплата, вносится в срок до последнего числа этого месяца;</w:t>
      </w:r>
    </w:p>
    <w:p w:rsidR="00C003F6" w:rsidRPr="00A021E9" w:rsidRDefault="00C003F6" w:rsidP="00C003F6">
      <w:pPr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оплата за фактически поставленн</w:t>
      </w:r>
      <w:r>
        <w:rPr>
          <w:rFonts w:ascii="Times New Roman" w:hAnsi="Times New Roman"/>
          <w:sz w:val="22"/>
          <w:szCs w:val="22"/>
        </w:rPr>
        <w:t>ые</w:t>
      </w:r>
      <w:r w:rsidRPr="00A021E9">
        <w:rPr>
          <w:rFonts w:ascii="Times New Roman" w:hAnsi="Times New Roman"/>
          <w:sz w:val="22"/>
          <w:szCs w:val="22"/>
        </w:rPr>
        <w:t xml:space="preserve"> в истекшем месяце </w:t>
      </w:r>
      <w:r>
        <w:rPr>
          <w:rFonts w:ascii="Times New Roman" w:hAnsi="Times New Roman"/>
          <w:sz w:val="22"/>
          <w:szCs w:val="22"/>
        </w:rPr>
        <w:t>ресурсы</w:t>
      </w:r>
      <w:r w:rsidRPr="00A021E9">
        <w:rPr>
          <w:rFonts w:ascii="Times New Roman" w:hAnsi="Times New Roman"/>
          <w:sz w:val="22"/>
          <w:szCs w:val="22"/>
        </w:rPr>
        <w:t xml:space="preserve"> с учетом средств, ранее внесенных Потребителем в качестве оплаты за </w:t>
      </w:r>
      <w:r>
        <w:rPr>
          <w:rFonts w:ascii="Times New Roman" w:hAnsi="Times New Roman"/>
          <w:sz w:val="22"/>
          <w:szCs w:val="22"/>
        </w:rPr>
        <w:t>ресурсы</w:t>
      </w:r>
      <w:r w:rsidRPr="00A021E9">
        <w:rPr>
          <w:rFonts w:ascii="Times New Roman" w:hAnsi="Times New Roman"/>
          <w:sz w:val="22"/>
          <w:szCs w:val="22"/>
        </w:rPr>
        <w:t xml:space="preserve"> в расчетном периоде, осуществляется в срок до 10-го числа месяца, следующего за месяцем, за который осуществляется оплата.</w:t>
      </w:r>
    </w:p>
    <w:p w:rsidR="00C003F6" w:rsidRPr="00A021E9" w:rsidRDefault="00C003F6" w:rsidP="00C003F6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 xml:space="preserve">В случае если объем фактической поставки </w:t>
      </w:r>
      <w:r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 xml:space="preserve"> за истекший месяц меньше планового объема, определенного соглашением сторон, излишне уплаченная сумма зачитывается в счет платежа за следующий месяц.</w:t>
      </w:r>
    </w:p>
    <w:p w:rsidR="00C717FF" w:rsidRDefault="000A1EBA" w:rsidP="001944A4">
      <w:pPr>
        <w:widowControl w:val="0"/>
        <w:shd w:val="clear" w:color="auto" w:fill="FFFFFF"/>
        <w:tabs>
          <w:tab w:val="left" w:pos="891"/>
        </w:tabs>
        <w:autoSpaceDE w:val="0"/>
        <w:spacing w:before="5"/>
        <w:ind w:right="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</w:t>
      </w:r>
      <w:r w:rsidR="001944A4">
        <w:rPr>
          <w:rFonts w:ascii="Times New Roman" w:hAnsi="Times New Roman"/>
          <w:sz w:val="22"/>
          <w:szCs w:val="22"/>
        </w:rPr>
        <w:t xml:space="preserve"> </w:t>
      </w:r>
      <w:r w:rsidR="001944A4" w:rsidRPr="00A021E9">
        <w:rPr>
          <w:rFonts w:ascii="Times New Roman" w:hAnsi="Times New Roman"/>
          <w:sz w:val="22"/>
          <w:szCs w:val="22"/>
        </w:rPr>
        <w:t>Потребитель не позднее 7</w:t>
      </w:r>
      <w:r w:rsidR="001944A4">
        <w:rPr>
          <w:rFonts w:ascii="Times New Roman" w:hAnsi="Times New Roman"/>
          <w:sz w:val="22"/>
          <w:szCs w:val="22"/>
        </w:rPr>
        <w:t xml:space="preserve"> (седьмого)</w:t>
      </w:r>
      <w:r w:rsidR="001944A4" w:rsidRPr="00A021E9">
        <w:rPr>
          <w:rFonts w:ascii="Times New Roman" w:hAnsi="Times New Roman"/>
          <w:sz w:val="22"/>
          <w:szCs w:val="22"/>
        </w:rPr>
        <w:t xml:space="preserve"> числа месяца, следующего за расчетным</w:t>
      </w:r>
      <w:r w:rsidR="001944A4">
        <w:rPr>
          <w:rFonts w:ascii="Times New Roman" w:hAnsi="Times New Roman"/>
          <w:sz w:val="22"/>
          <w:szCs w:val="22"/>
        </w:rPr>
        <w:t xml:space="preserve"> месяцем</w:t>
      </w:r>
      <w:r w:rsidR="001944A4" w:rsidRPr="00A021E9">
        <w:rPr>
          <w:rFonts w:ascii="Times New Roman" w:hAnsi="Times New Roman"/>
          <w:sz w:val="22"/>
          <w:szCs w:val="22"/>
        </w:rPr>
        <w:t>, самостоятельно забирает под роспись, по адресу ул. Бумажная, 26 каб.109, оригинал счета-фактуры, счета на оплату, акт выполненных работ</w:t>
      </w:r>
      <w:r w:rsidR="001944A4">
        <w:rPr>
          <w:rFonts w:ascii="Times New Roman" w:hAnsi="Times New Roman"/>
          <w:sz w:val="22"/>
          <w:szCs w:val="22"/>
        </w:rPr>
        <w:t xml:space="preserve"> (оказанных услуг)</w:t>
      </w:r>
      <w:r w:rsidR="001944A4" w:rsidRPr="00A021E9">
        <w:rPr>
          <w:rFonts w:ascii="Times New Roman" w:hAnsi="Times New Roman"/>
          <w:sz w:val="22"/>
          <w:szCs w:val="22"/>
        </w:rPr>
        <w:t xml:space="preserve"> за весь расчетный период за фактически поставленные ресурсы в соответствии с показаниями приборов учета</w:t>
      </w:r>
      <w:r w:rsidR="00B413AD">
        <w:rPr>
          <w:rFonts w:ascii="Times New Roman" w:hAnsi="Times New Roman"/>
          <w:sz w:val="22"/>
          <w:szCs w:val="22"/>
        </w:rPr>
        <w:t xml:space="preserve">, </w:t>
      </w:r>
      <w:r w:rsidR="00FB50DD">
        <w:rPr>
          <w:rFonts w:ascii="Times New Roman" w:hAnsi="Times New Roman"/>
          <w:sz w:val="22"/>
          <w:szCs w:val="22"/>
        </w:rPr>
        <w:t xml:space="preserve">либо </w:t>
      </w:r>
      <w:r w:rsidR="00AF18C9">
        <w:rPr>
          <w:rFonts w:ascii="Times New Roman" w:hAnsi="Times New Roman"/>
          <w:sz w:val="22"/>
          <w:szCs w:val="22"/>
        </w:rPr>
        <w:t>УПД</w:t>
      </w:r>
      <w:r w:rsidR="00FB50DD">
        <w:rPr>
          <w:rFonts w:ascii="Times New Roman" w:hAnsi="Times New Roman"/>
          <w:sz w:val="22"/>
          <w:szCs w:val="22"/>
        </w:rPr>
        <w:t>, а также а</w:t>
      </w:r>
      <w:r w:rsidR="00FB50DD" w:rsidRPr="00FB50DD">
        <w:rPr>
          <w:rFonts w:ascii="Times New Roman" w:hAnsi="Times New Roman"/>
          <w:sz w:val="22"/>
          <w:szCs w:val="22"/>
        </w:rPr>
        <w:t>кт сверки взаимных расчетов за период</w:t>
      </w:r>
      <w:r w:rsidR="001944A4" w:rsidRPr="00A021E9">
        <w:rPr>
          <w:rFonts w:ascii="Times New Roman" w:hAnsi="Times New Roman"/>
          <w:sz w:val="22"/>
          <w:szCs w:val="22"/>
        </w:rPr>
        <w:t>.</w:t>
      </w:r>
    </w:p>
    <w:p w:rsidR="001944A4" w:rsidRDefault="00AF18C9" w:rsidP="00AF18C9">
      <w:pPr>
        <w:widowControl w:val="0"/>
        <w:shd w:val="clear" w:color="auto" w:fill="FFFFFF"/>
        <w:tabs>
          <w:tab w:val="left" w:pos="709"/>
        </w:tabs>
        <w:autoSpaceDE w:val="0"/>
        <w:spacing w:before="5"/>
        <w:ind w:right="18"/>
        <w:jc w:val="both"/>
        <w:rPr>
          <w:rFonts w:ascii="Times New Roman" w:hAnsi="Times New Roman"/>
          <w:sz w:val="22"/>
          <w:szCs w:val="22"/>
        </w:rPr>
      </w:pPr>
      <w:r w:rsidRPr="003108E1">
        <w:rPr>
          <w:rFonts w:ascii="Times New Roman" w:hAnsi="Times New Roman"/>
          <w:sz w:val="22"/>
          <w:szCs w:val="22"/>
        </w:rPr>
        <w:tab/>
      </w:r>
      <w:r w:rsidR="001944A4" w:rsidRPr="00A021E9">
        <w:rPr>
          <w:rFonts w:ascii="Times New Roman" w:hAnsi="Times New Roman"/>
          <w:sz w:val="22"/>
          <w:szCs w:val="22"/>
        </w:rPr>
        <w:t xml:space="preserve">Потребитель </w:t>
      </w:r>
      <w:r w:rsidR="001944A4" w:rsidRPr="002B56AD">
        <w:rPr>
          <w:rFonts w:ascii="Times New Roman" w:hAnsi="Times New Roman"/>
          <w:sz w:val="22"/>
          <w:szCs w:val="22"/>
        </w:rPr>
        <w:t>подписывает и на</w:t>
      </w:r>
      <w:r w:rsidR="00E7292C">
        <w:rPr>
          <w:rFonts w:ascii="Times New Roman" w:hAnsi="Times New Roman"/>
          <w:sz w:val="22"/>
          <w:szCs w:val="22"/>
        </w:rPr>
        <w:t xml:space="preserve">правляет ТСО один экземпляр </w:t>
      </w:r>
      <w:r w:rsidR="00E7292C" w:rsidRPr="002B56AD">
        <w:rPr>
          <w:rFonts w:ascii="Times New Roman" w:hAnsi="Times New Roman"/>
          <w:sz w:val="22"/>
          <w:szCs w:val="22"/>
        </w:rPr>
        <w:t>акта выполненных работ (оказанных услуг)</w:t>
      </w:r>
      <w:r w:rsidR="00B413AD">
        <w:rPr>
          <w:rFonts w:ascii="Times New Roman" w:hAnsi="Times New Roman"/>
          <w:sz w:val="22"/>
          <w:szCs w:val="22"/>
        </w:rPr>
        <w:t>,</w:t>
      </w:r>
      <w:r w:rsidR="00FB50DD">
        <w:rPr>
          <w:rFonts w:ascii="Times New Roman" w:hAnsi="Times New Roman"/>
          <w:sz w:val="22"/>
          <w:szCs w:val="22"/>
        </w:rPr>
        <w:t xml:space="preserve"> либо УПД</w:t>
      </w:r>
      <w:r w:rsidR="001944A4" w:rsidRPr="002B56AD">
        <w:rPr>
          <w:rFonts w:ascii="Times New Roman" w:hAnsi="Times New Roman"/>
          <w:sz w:val="22"/>
          <w:szCs w:val="22"/>
        </w:rPr>
        <w:t>,</w:t>
      </w:r>
      <w:r w:rsidR="00FB50DD">
        <w:rPr>
          <w:rFonts w:ascii="Times New Roman" w:hAnsi="Times New Roman"/>
          <w:sz w:val="22"/>
          <w:szCs w:val="22"/>
        </w:rPr>
        <w:t xml:space="preserve"> а</w:t>
      </w:r>
      <w:r w:rsidR="00FB50DD" w:rsidRPr="00FB50DD">
        <w:rPr>
          <w:rFonts w:ascii="Times New Roman" w:hAnsi="Times New Roman"/>
          <w:sz w:val="22"/>
          <w:szCs w:val="22"/>
        </w:rPr>
        <w:t>кт сверки взаимных расчетов за период</w:t>
      </w:r>
      <w:r w:rsidR="00787651">
        <w:rPr>
          <w:rFonts w:ascii="Times New Roman" w:hAnsi="Times New Roman"/>
          <w:sz w:val="22"/>
          <w:szCs w:val="22"/>
        </w:rPr>
        <w:t xml:space="preserve"> за</w:t>
      </w:r>
      <w:r w:rsidR="001944A4" w:rsidRPr="002B56AD">
        <w:rPr>
          <w:rFonts w:ascii="Times New Roman" w:hAnsi="Times New Roman"/>
          <w:sz w:val="22"/>
          <w:szCs w:val="22"/>
        </w:rPr>
        <w:t xml:space="preserve"> подпис</w:t>
      </w:r>
      <w:r w:rsidR="00787651">
        <w:rPr>
          <w:rFonts w:ascii="Times New Roman" w:hAnsi="Times New Roman"/>
          <w:sz w:val="22"/>
          <w:szCs w:val="22"/>
        </w:rPr>
        <w:t>ью</w:t>
      </w:r>
      <w:r w:rsidR="001944A4">
        <w:rPr>
          <w:rFonts w:ascii="Times New Roman" w:hAnsi="Times New Roman"/>
          <w:sz w:val="22"/>
          <w:szCs w:val="22"/>
        </w:rPr>
        <w:t xml:space="preserve"> руководител</w:t>
      </w:r>
      <w:r w:rsidR="00787651">
        <w:rPr>
          <w:rFonts w:ascii="Times New Roman" w:hAnsi="Times New Roman"/>
          <w:sz w:val="22"/>
          <w:szCs w:val="22"/>
        </w:rPr>
        <w:t>я Потребителя или лиц</w:t>
      </w:r>
      <w:r w:rsidR="00915A10">
        <w:rPr>
          <w:rFonts w:ascii="Times New Roman" w:hAnsi="Times New Roman"/>
          <w:sz w:val="22"/>
          <w:szCs w:val="22"/>
        </w:rPr>
        <w:t>а</w:t>
      </w:r>
      <w:r w:rsidR="00787651">
        <w:rPr>
          <w:rFonts w:ascii="Times New Roman" w:hAnsi="Times New Roman"/>
          <w:sz w:val="22"/>
          <w:szCs w:val="22"/>
        </w:rPr>
        <w:t>, надлежащим образом</w:t>
      </w:r>
      <w:r w:rsidR="001944A4" w:rsidRPr="00A021E9">
        <w:rPr>
          <w:rFonts w:ascii="Times New Roman" w:hAnsi="Times New Roman"/>
          <w:sz w:val="22"/>
          <w:szCs w:val="22"/>
        </w:rPr>
        <w:t xml:space="preserve"> уполномочен</w:t>
      </w:r>
      <w:r w:rsidR="00FB50DD">
        <w:rPr>
          <w:rFonts w:ascii="Times New Roman" w:hAnsi="Times New Roman"/>
          <w:sz w:val="22"/>
          <w:szCs w:val="22"/>
        </w:rPr>
        <w:t>ным на подписание данных актов</w:t>
      </w:r>
      <w:r w:rsidR="001944A4">
        <w:rPr>
          <w:rFonts w:ascii="Times New Roman" w:hAnsi="Times New Roman"/>
          <w:sz w:val="22"/>
          <w:szCs w:val="22"/>
        </w:rPr>
        <w:t xml:space="preserve"> </w:t>
      </w:r>
      <w:r w:rsidR="001944A4" w:rsidRPr="00A021E9">
        <w:rPr>
          <w:rFonts w:ascii="Times New Roman" w:hAnsi="Times New Roman"/>
          <w:sz w:val="22"/>
          <w:szCs w:val="22"/>
        </w:rPr>
        <w:t>и главным бухгалтером Потребителя.</w:t>
      </w:r>
    </w:p>
    <w:p w:rsidR="007B6653" w:rsidRDefault="00AF18C9" w:rsidP="00AF18C9">
      <w:pPr>
        <w:widowControl w:val="0"/>
        <w:shd w:val="clear" w:color="auto" w:fill="FFFFFF"/>
        <w:tabs>
          <w:tab w:val="left" w:pos="709"/>
        </w:tabs>
        <w:autoSpaceDE w:val="0"/>
        <w:spacing w:before="5"/>
        <w:ind w:right="18"/>
        <w:jc w:val="both"/>
        <w:rPr>
          <w:rFonts w:ascii="Times New Roman" w:hAnsi="Times New Roman"/>
          <w:sz w:val="22"/>
          <w:szCs w:val="22"/>
        </w:rPr>
      </w:pPr>
      <w:r w:rsidRPr="003108E1">
        <w:rPr>
          <w:rFonts w:ascii="Times New Roman" w:hAnsi="Times New Roman"/>
          <w:sz w:val="22"/>
          <w:szCs w:val="22"/>
        </w:rPr>
        <w:tab/>
      </w:r>
      <w:r w:rsidR="00787651">
        <w:rPr>
          <w:rFonts w:ascii="Times New Roman" w:hAnsi="Times New Roman"/>
          <w:sz w:val="22"/>
          <w:szCs w:val="22"/>
        </w:rPr>
        <w:t>При не</w:t>
      </w:r>
      <w:r w:rsidR="007B6653" w:rsidRPr="007B6653">
        <w:rPr>
          <w:rFonts w:ascii="Times New Roman" w:hAnsi="Times New Roman"/>
          <w:sz w:val="22"/>
          <w:szCs w:val="22"/>
        </w:rPr>
        <w:t xml:space="preserve"> поступлении от Потребителя ответа в течение 5 (пяти) дней после получения акта выполненных работ (оказанных услуг)</w:t>
      </w:r>
      <w:r w:rsidR="00737440">
        <w:rPr>
          <w:rFonts w:ascii="Times New Roman" w:hAnsi="Times New Roman"/>
          <w:sz w:val="22"/>
          <w:szCs w:val="22"/>
        </w:rPr>
        <w:t>,</w:t>
      </w:r>
      <w:r w:rsidR="00FB50DD">
        <w:rPr>
          <w:rFonts w:ascii="Times New Roman" w:hAnsi="Times New Roman"/>
          <w:sz w:val="22"/>
          <w:szCs w:val="22"/>
        </w:rPr>
        <w:t xml:space="preserve"> либо УПД</w:t>
      </w:r>
      <w:r w:rsidR="00737440">
        <w:rPr>
          <w:rFonts w:ascii="Times New Roman" w:hAnsi="Times New Roman"/>
          <w:sz w:val="22"/>
          <w:szCs w:val="22"/>
        </w:rPr>
        <w:t>,</w:t>
      </w:r>
      <w:r w:rsidR="00FB50DD">
        <w:rPr>
          <w:rFonts w:ascii="Times New Roman" w:hAnsi="Times New Roman"/>
          <w:sz w:val="22"/>
          <w:szCs w:val="22"/>
        </w:rPr>
        <w:t xml:space="preserve"> </w:t>
      </w:r>
      <w:r w:rsidR="00FB50DD" w:rsidRPr="00FB50DD">
        <w:rPr>
          <w:rFonts w:ascii="Times New Roman" w:hAnsi="Times New Roman"/>
          <w:sz w:val="22"/>
          <w:szCs w:val="22"/>
        </w:rPr>
        <w:t>акт</w:t>
      </w:r>
      <w:r w:rsidR="00B413AD">
        <w:rPr>
          <w:rFonts w:ascii="Times New Roman" w:hAnsi="Times New Roman"/>
          <w:sz w:val="22"/>
          <w:szCs w:val="22"/>
        </w:rPr>
        <w:t>а</w:t>
      </w:r>
      <w:r w:rsidR="00FB50DD" w:rsidRPr="00FB50DD">
        <w:rPr>
          <w:rFonts w:ascii="Times New Roman" w:hAnsi="Times New Roman"/>
          <w:sz w:val="22"/>
          <w:szCs w:val="22"/>
        </w:rPr>
        <w:t xml:space="preserve"> сверки взаимных расчетов за период</w:t>
      </w:r>
      <w:r w:rsidR="00787651">
        <w:rPr>
          <w:rFonts w:ascii="Times New Roman" w:hAnsi="Times New Roman"/>
          <w:sz w:val="22"/>
          <w:szCs w:val="22"/>
        </w:rPr>
        <w:t>,</w:t>
      </w:r>
      <w:r w:rsidR="007B6653" w:rsidRPr="007B6653">
        <w:rPr>
          <w:rFonts w:ascii="Times New Roman" w:hAnsi="Times New Roman"/>
          <w:sz w:val="22"/>
          <w:szCs w:val="22"/>
        </w:rPr>
        <w:t xml:space="preserve"> акт</w:t>
      </w:r>
      <w:r w:rsidR="00B413AD">
        <w:rPr>
          <w:rFonts w:ascii="Times New Roman" w:hAnsi="Times New Roman"/>
          <w:sz w:val="22"/>
          <w:szCs w:val="22"/>
        </w:rPr>
        <w:t>ы</w:t>
      </w:r>
      <w:r w:rsidR="007B6653" w:rsidRPr="007B6653">
        <w:rPr>
          <w:rFonts w:ascii="Times New Roman" w:hAnsi="Times New Roman"/>
          <w:sz w:val="22"/>
          <w:szCs w:val="22"/>
        </w:rPr>
        <w:t xml:space="preserve"> счита</w:t>
      </w:r>
      <w:r w:rsidR="00B413AD">
        <w:rPr>
          <w:rFonts w:ascii="Times New Roman" w:hAnsi="Times New Roman"/>
          <w:sz w:val="22"/>
          <w:szCs w:val="22"/>
        </w:rPr>
        <w:t>ю</w:t>
      </w:r>
      <w:r w:rsidR="007B6653" w:rsidRPr="007B6653">
        <w:rPr>
          <w:rFonts w:ascii="Times New Roman" w:hAnsi="Times New Roman"/>
          <w:sz w:val="22"/>
          <w:szCs w:val="22"/>
        </w:rPr>
        <w:t>тся признанным</w:t>
      </w:r>
      <w:r w:rsidR="00B413AD">
        <w:rPr>
          <w:rFonts w:ascii="Times New Roman" w:hAnsi="Times New Roman"/>
          <w:sz w:val="22"/>
          <w:szCs w:val="22"/>
        </w:rPr>
        <w:t>и</w:t>
      </w:r>
      <w:r w:rsidR="007B6653" w:rsidRPr="007B6653">
        <w:rPr>
          <w:rFonts w:ascii="Times New Roman" w:hAnsi="Times New Roman"/>
          <w:sz w:val="22"/>
          <w:szCs w:val="22"/>
        </w:rPr>
        <w:t xml:space="preserve"> Потребителем.</w:t>
      </w:r>
    </w:p>
    <w:p w:rsidR="001944A4" w:rsidRPr="00A021E9" w:rsidRDefault="000A1EBA" w:rsidP="001944A4">
      <w:pPr>
        <w:widowControl w:val="0"/>
        <w:shd w:val="clear" w:color="auto" w:fill="FFFFFF"/>
        <w:tabs>
          <w:tab w:val="left" w:pos="891"/>
        </w:tabs>
        <w:autoSpaceDE w:val="0"/>
        <w:spacing w:before="5"/>
        <w:ind w:right="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</w:t>
      </w:r>
      <w:r w:rsidR="001944A4" w:rsidRPr="00A021E9">
        <w:rPr>
          <w:rFonts w:ascii="Times New Roman" w:hAnsi="Times New Roman"/>
          <w:sz w:val="22"/>
          <w:szCs w:val="22"/>
        </w:rPr>
        <w:t xml:space="preserve"> Днём выполнения денежного обязательства считается день зачисления денежных средств на расчётный счёт ТСО.</w:t>
      </w:r>
    </w:p>
    <w:p w:rsidR="00C003F6" w:rsidRDefault="000A1EBA" w:rsidP="00C003F6">
      <w:pPr>
        <w:widowControl w:val="0"/>
        <w:shd w:val="clear" w:color="auto" w:fill="FFFFFF"/>
        <w:tabs>
          <w:tab w:val="left" w:pos="891"/>
        </w:tabs>
        <w:autoSpaceDE w:val="0"/>
        <w:spacing w:before="5"/>
        <w:ind w:right="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5.8.</w:t>
      </w:r>
      <w:r w:rsidR="000F2358">
        <w:rPr>
          <w:rFonts w:ascii="Times New Roman" w:hAnsi="Times New Roman"/>
          <w:sz w:val="22"/>
          <w:szCs w:val="22"/>
        </w:rPr>
        <w:t xml:space="preserve"> </w:t>
      </w:r>
      <w:r w:rsidR="00D16169" w:rsidRPr="00D16169">
        <w:rPr>
          <w:rFonts w:ascii="Times New Roman" w:hAnsi="Times New Roman"/>
          <w:sz w:val="22"/>
          <w:szCs w:val="22"/>
        </w:rPr>
        <w:t>В случае отсутствия назначения платежа в платежном документе, полученные денежные средства, в соответствии с п. 3 ст. 522 Гражданского кодекса РФ, засчитываются в погашение обязательств по Договору, срок исполнения которого наступил ранее.</w:t>
      </w:r>
    </w:p>
    <w:p w:rsidR="00D16169" w:rsidRPr="00A021E9" w:rsidRDefault="00D16169" w:rsidP="00C003F6">
      <w:pPr>
        <w:widowControl w:val="0"/>
        <w:shd w:val="clear" w:color="auto" w:fill="FFFFFF"/>
        <w:tabs>
          <w:tab w:val="left" w:pos="891"/>
        </w:tabs>
        <w:autoSpaceDE w:val="0"/>
        <w:spacing w:before="5"/>
        <w:ind w:right="18"/>
        <w:jc w:val="both"/>
        <w:rPr>
          <w:rFonts w:ascii="Times New Roman" w:hAnsi="Times New Roman"/>
          <w:sz w:val="22"/>
          <w:szCs w:val="22"/>
        </w:rPr>
      </w:pPr>
    </w:p>
    <w:p w:rsidR="00BB0E37" w:rsidRPr="00A021E9" w:rsidRDefault="00BB0E37" w:rsidP="00BB0E37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6. Порядок ограничения и прекращения подачи ресурсов.</w:t>
      </w:r>
    </w:p>
    <w:p w:rsidR="003178A9" w:rsidRDefault="003178A9" w:rsidP="0088060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 xml:space="preserve">6.1. В случае наличия у Потребителя задолженности по оплате ресурсов, в том числе в случае нарушения сроков предварительной оплаты, в размере, превышающем размер платы за более чем один период платежа, установленный </w:t>
      </w:r>
      <w:r w:rsidR="00542938" w:rsidRPr="00542938">
        <w:rPr>
          <w:rFonts w:ascii="Times New Roman" w:hAnsi="Times New Roman"/>
          <w:sz w:val="22"/>
          <w:szCs w:val="22"/>
        </w:rPr>
        <w:t>Договор</w:t>
      </w:r>
      <w:r w:rsidRPr="00C95E81">
        <w:rPr>
          <w:rFonts w:ascii="Times New Roman" w:hAnsi="Times New Roman"/>
          <w:sz w:val="22"/>
          <w:szCs w:val="22"/>
        </w:rPr>
        <w:t xml:space="preserve">ом, ТСО вправе ввести ограничения и (или) прекращение подачи ресурсов за невыполнение </w:t>
      </w:r>
      <w:r w:rsidR="00542938" w:rsidRPr="00542938">
        <w:rPr>
          <w:rFonts w:ascii="Times New Roman" w:hAnsi="Times New Roman"/>
          <w:sz w:val="22"/>
          <w:szCs w:val="22"/>
        </w:rPr>
        <w:t>Договор</w:t>
      </w:r>
      <w:r w:rsidRPr="00C95E81">
        <w:rPr>
          <w:rFonts w:ascii="Times New Roman" w:hAnsi="Times New Roman"/>
          <w:sz w:val="22"/>
          <w:szCs w:val="22"/>
        </w:rPr>
        <w:t>ных обязательств. Ограничение режима потребления ресурсов может быть полным или частичным.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Полное ограничение режима потребления влечет за собой прекращение подачи ресурсов Потребителю путем осуществления переключения на тепловых сетях.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Возобновление режима потребления после ведения полного ограничения режима потребления осуществляется за счет Потребителя на основании расчета затрат ТСО.</w:t>
      </w:r>
    </w:p>
    <w:p w:rsidR="0078765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 xml:space="preserve">Частичное ограничения режима потребления влечет за собой снижение объема или температуры ресурсов, либо прекращение подачи ресурсов в определенные периоды в течение суток, недели или месяца. 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6.2. Если Потребитель отказал в доступе к теплопотребляющим установкам, ТСО составляет соответствующий акт. В акте об отказе в доступе к теплопотребляющим установкам указываются дата и время его составления, основания введения ограничения, причины отказа в доступе, указанные Потребителем, фамилия, инициалы и должность лиц, подписывающих акт. В случае отказа Потребителя от подписания указанного акта ТСО отражает данный факт в акте. Указанный акт составляется в присутствии 2 любых незаинтересованных лиц, которые подтверждают своими подписями факт отказа Потребителя подписать акт.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6.3. В случае невыполнения действий по самостоятельному частичному или полному ограничению режима потребления ТСО вправе осуществить полное ограничение режима потребления. При этом ответственность за последствия, в том числе перед третьими лицами, вызванные применением к нему ограничения режима потребления, ложится на Потребителя.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6.4. Ограничение режима потребления, для социально значимых объектов Потребителя, применяется в следующем порядке: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а) ТСО направляет Потребителю уведомление о возможном ограничении режима потребления в случае непогашения (неоплаты) образовавшейся у него задолженности по оплате ресурсов в определенный в уведомлении срок. В указанный срок Потребитель обязан погасить (оплатить)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задолженности;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б) ТСО обязан информировать о предполагаемых действиях одновременно с Потребителем орган местного самоуправления, орган прокуратуры, федеральный орган по государственному энергетическому надзору, федеральный орган исполнительной власти по делам гражданской обороны и чрезвычайным ситуациям или их территориальные органы;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в) В случае непогашения (неоплаты) имеющейся задолженности Потребителем, до истечения, установленного в уведомлении срока, может быть введено частичное ограничение режима потребления.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В случае если Потребитель в указанный в уведомлении срок не предпринял меры к безаварийному прекращению технологического процесса, а также не обеспечил безопасность жизни и здоровья людей и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сохранность оборудования, о чем он в обязательном порядке должен информировать ТСО, ТСО не вправе производить действия по полному ограничению режима потребления, а обязана повторно уведомить Потребителя и орган местного самоуправления о дате введения такого ограничения режима потребления;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г) ТСО в указанный в повторном уведомлении срок, обязана произвести действия по введению частичного ограничения режима потребления в присутствии представителей Потребителя (с обязательным уведомлением Потребителя). При этом ответственность перед третьими лицами за убытки, возникшие в связи с введением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Потребитель;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д) Если по истечении 10 (десяти) рабочих дней со дня введения ограничения режима потребления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Потребителем не будет погашена (оплачена) задолженность либо не будут выполнены иные законные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(одного) дня до дня введения такого ограничения режима потребления.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6.5. Ограничение режима потребления, для прочих объектов Потребителя,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C95E81">
        <w:rPr>
          <w:rFonts w:ascii="Times New Roman" w:hAnsi="Times New Roman"/>
          <w:sz w:val="22"/>
          <w:szCs w:val="22"/>
        </w:rPr>
        <w:t>применяется в следующем порядке:</w:t>
      </w:r>
    </w:p>
    <w:p w:rsidR="00C95E81" w:rsidRPr="00C95E81" w:rsidRDefault="00C95E81" w:rsidP="00C95E81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а) ТСО предупреждает в письменной форме Потребителя о возможности введения указанного ограничения. При задержке платежей или не устранении нарушений в установленный срок ТСО вправе ввести ограничение подачи ресурсов и должна известить Потребителя не менее чем за сутки до введения указанного ограничения. Ограничение вводится в установленный предупреждением срок путем сокращения подаваемого объема ресурсов и (или) снижения его температуры;</w:t>
      </w:r>
    </w:p>
    <w:p w:rsidR="002215C2" w:rsidRDefault="00C95E81" w:rsidP="00A021E9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C95E81">
        <w:rPr>
          <w:rFonts w:ascii="Times New Roman" w:hAnsi="Times New Roman"/>
          <w:sz w:val="22"/>
          <w:szCs w:val="22"/>
        </w:rPr>
        <w:t>б)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C95E81">
        <w:rPr>
          <w:rFonts w:ascii="Times New Roman" w:hAnsi="Times New Roman"/>
          <w:sz w:val="22"/>
          <w:szCs w:val="22"/>
        </w:rPr>
        <w:t xml:space="preserve">Если по истечении 5 (пяти) рабочих дней со дня введения ограничения подачи ресурса Потребителем не будет погашена образовавшаяся задолженность или не устранены нарушения условий </w:t>
      </w:r>
      <w:r w:rsidR="00542938" w:rsidRPr="00542938">
        <w:rPr>
          <w:rFonts w:ascii="Times New Roman" w:hAnsi="Times New Roman"/>
          <w:sz w:val="22"/>
          <w:szCs w:val="22"/>
        </w:rPr>
        <w:t>Договор</w:t>
      </w:r>
      <w:r w:rsidRPr="00C95E81">
        <w:rPr>
          <w:rFonts w:ascii="Times New Roman" w:hAnsi="Times New Roman"/>
          <w:sz w:val="22"/>
          <w:szCs w:val="22"/>
        </w:rPr>
        <w:t>а, ТСО прекращает подачу ресурсов, письменно уведомив Потребителя не менее чем за одни сутки о дате и времени полного прекращения подачи ресурсов.</w:t>
      </w:r>
    </w:p>
    <w:p w:rsidR="005E3793" w:rsidRPr="00A021E9" w:rsidRDefault="005E3793" w:rsidP="00A021E9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:rsidR="00BB158E" w:rsidRDefault="00FB457C" w:rsidP="00737440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7</w:t>
      </w:r>
      <w:r w:rsidR="00BB158E" w:rsidRPr="00A021E9">
        <w:rPr>
          <w:rFonts w:ascii="Times New Roman" w:hAnsi="Times New Roman"/>
          <w:b/>
          <w:sz w:val="22"/>
          <w:szCs w:val="22"/>
        </w:rPr>
        <w:t>.</w:t>
      </w:r>
      <w:r w:rsidR="00AC276D">
        <w:rPr>
          <w:rFonts w:ascii="Times New Roman" w:hAnsi="Times New Roman"/>
          <w:b/>
          <w:sz w:val="22"/>
          <w:szCs w:val="22"/>
        </w:rPr>
        <w:t xml:space="preserve"> </w:t>
      </w:r>
      <w:r w:rsidR="00BB158E" w:rsidRPr="00A021E9">
        <w:rPr>
          <w:rFonts w:ascii="Times New Roman" w:hAnsi="Times New Roman"/>
          <w:b/>
          <w:sz w:val="22"/>
          <w:szCs w:val="22"/>
        </w:rPr>
        <w:t>Ответственность сторон.</w:t>
      </w:r>
    </w:p>
    <w:p w:rsidR="00737440" w:rsidRPr="00A021E9" w:rsidRDefault="00737440" w:rsidP="00737440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</w:p>
    <w:p w:rsidR="00BB158E" w:rsidRPr="00A021E9" w:rsidRDefault="00FB457C" w:rsidP="00A021E9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7</w:t>
      </w:r>
      <w:r w:rsidR="00BB158E" w:rsidRPr="00A021E9">
        <w:rPr>
          <w:rFonts w:ascii="Times New Roman" w:hAnsi="Times New Roman"/>
          <w:sz w:val="22"/>
          <w:szCs w:val="22"/>
        </w:rPr>
        <w:t>.</w:t>
      </w:r>
      <w:r w:rsidR="00BE2CB7">
        <w:rPr>
          <w:rFonts w:ascii="Times New Roman" w:hAnsi="Times New Roman"/>
          <w:sz w:val="22"/>
          <w:szCs w:val="22"/>
        </w:rPr>
        <w:t>1</w:t>
      </w:r>
      <w:r w:rsidR="00BB158E" w:rsidRPr="00A021E9">
        <w:rPr>
          <w:rFonts w:ascii="Times New Roman" w:hAnsi="Times New Roman"/>
          <w:sz w:val="22"/>
          <w:szCs w:val="22"/>
        </w:rPr>
        <w:t>. ТСО несет ответственность за несоблюдение режимов теплоснабжения и параметров качества поставляемых ресурсов на границе балансовой принадлежности и эксплуатационной ответственности сторон, установленных настоящим Договором, в соответствии с действующим законодательством (в размере реально причиненного Потребителю ущерба).</w:t>
      </w:r>
    </w:p>
    <w:p w:rsidR="00BB158E" w:rsidRPr="00A021E9" w:rsidRDefault="00FB457C" w:rsidP="00A021E9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7</w:t>
      </w:r>
      <w:r w:rsidR="00BB158E" w:rsidRPr="00A021E9">
        <w:rPr>
          <w:rFonts w:ascii="Times New Roman" w:hAnsi="Times New Roman"/>
          <w:sz w:val="22"/>
          <w:szCs w:val="22"/>
        </w:rPr>
        <w:t>.</w:t>
      </w:r>
      <w:r w:rsidR="00F460C5">
        <w:rPr>
          <w:rFonts w:ascii="Times New Roman" w:hAnsi="Times New Roman"/>
          <w:sz w:val="22"/>
          <w:szCs w:val="22"/>
        </w:rPr>
        <w:t>2</w:t>
      </w:r>
      <w:r w:rsidR="00BB158E" w:rsidRPr="00A021E9">
        <w:rPr>
          <w:rFonts w:ascii="Times New Roman" w:hAnsi="Times New Roman"/>
          <w:sz w:val="22"/>
          <w:szCs w:val="22"/>
        </w:rPr>
        <w:t xml:space="preserve">. ТСО не несет имущественной ответственности за перерывы и прекращение подачи </w:t>
      </w:r>
      <w:r w:rsidR="00DD00E3">
        <w:rPr>
          <w:rFonts w:ascii="Times New Roman" w:hAnsi="Times New Roman"/>
          <w:sz w:val="22"/>
          <w:szCs w:val="22"/>
        </w:rPr>
        <w:t>ресурсов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BB158E" w:rsidRPr="00A021E9">
        <w:rPr>
          <w:rFonts w:ascii="Times New Roman" w:hAnsi="Times New Roman"/>
          <w:sz w:val="22"/>
          <w:szCs w:val="22"/>
        </w:rPr>
        <w:t xml:space="preserve">Потребителю, изменения установленных Договором параметров </w:t>
      </w:r>
      <w:r w:rsidR="00E90F0A">
        <w:rPr>
          <w:rFonts w:ascii="Times New Roman" w:hAnsi="Times New Roman"/>
          <w:sz w:val="22"/>
          <w:szCs w:val="22"/>
        </w:rPr>
        <w:t>ресурсов</w:t>
      </w:r>
      <w:r w:rsidR="00BB158E" w:rsidRPr="00A021E9">
        <w:rPr>
          <w:rFonts w:ascii="Times New Roman" w:hAnsi="Times New Roman"/>
          <w:sz w:val="22"/>
          <w:szCs w:val="22"/>
        </w:rPr>
        <w:t>, вызванные действиями Потребителя и (или) третьих лиц, вынужденными действиями ТСО, обусловленными нарушением законодательства и условий Договора со стороны Потребителя и (или) третьих лиц, техническими неисправностями, авариями в теплоустановках и тепловых сетях Потребителя и (или) третьих лиц, невыполнением Потребителем указаний оперативного персонала ТСО.</w:t>
      </w:r>
    </w:p>
    <w:p w:rsidR="004615DE" w:rsidRPr="00A021E9" w:rsidRDefault="004615DE" w:rsidP="004615DE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="00F460C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. </w:t>
      </w:r>
      <w:r w:rsidRPr="00A021E9">
        <w:rPr>
          <w:rFonts w:ascii="Times New Roman" w:hAnsi="Times New Roman"/>
          <w:sz w:val="22"/>
          <w:szCs w:val="22"/>
        </w:rPr>
        <w:t>Потребитель после ремонтов, а также с началом отопительного сезона направляет ТСО письменную заявку для подключения объектов. Для подключения к сетям теплоснабжения Потребитель получает от ТСО наряд на подключение объекта, в противном случае подключение считается самовольным с вытекающими последствиями, согласно п.</w:t>
      </w:r>
      <w:r>
        <w:rPr>
          <w:rFonts w:ascii="Times New Roman" w:hAnsi="Times New Roman"/>
          <w:sz w:val="22"/>
          <w:szCs w:val="22"/>
        </w:rPr>
        <w:t>7.</w:t>
      </w:r>
      <w:r w:rsidR="00F460C5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</w:t>
      </w:r>
      <w:r w:rsidR="00AE538B">
        <w:rPr>
          <w:rFonts w:ascii="Times New Roman" w:hAnsi="Times New Roman"/>
          <w:sz w:val="22"/>
          <w:szCs w:val="22"/>
        </w:rPr>
        <w:t xml:space="preserve"> Договора.</w:t>
      </w:r>
    </w:p>
    <w:p w:rsidR="004615DE" w:rsidRDefault="004615DE" w:rsidP="004615DE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="00F460C5">
        <w:rPr>
          <w:rFonts w:ascii="Times New Roman" w:hAnsi="Times New Roman"/>
          <w:sz w:val="22"/>
          <w:szCs w:val="22"/>
        </w:rPr>
        <w:t>4</w:t>
      </w:r>
      <w:r w:rsidRPr="00A90A43">
        <w:rPr>
          <w:rFonts w:ascii="Times New Roman" w:hAnsi="Times New Roman"/>
          <w:sz w:val="22"/>
          <w:szCs w:val="22"/>
        </w:rPr>
        <w:t>. При отключении по собственной инициативе своих теплопотребляющих установок Потребитель предварительно письменно уведомляет ТСО. Представитель ТСО производит наложение пломб на запорную арматуру системы теплопотребления отключаемого объекта и фиксирует момент отключения в 2-х стороннем акте, в противном случае объект Потребителя считается подключенным к тепловым сетям ТСО и потребляющим ресурсы в объемах, согласно Приложению № 2 Договора.</w:t>
      </w:r>
      <w:r w:rsidRPr="00372511">
        <w:rPr>
          <w:rFonts w:ascii="Times New Roman" w:hAnsi="Times New Roman"/>
          <w:sz w:val="22"/>
          <w:szCs w:val="22"/>
        </w:rPr>
        <w:t xml:space="preserve"> </w:t>
      </w:r>
    </w:p>
    <w:p w:rsidR="00B85C77" w:rsidRPr="00A021E9" w:rsidRDefault="00B85C77" w:rsidP="00B85C77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="00F460C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. </w:t>
      </w:r>
      <w:r w:rsidRPr="00A021E9">
        <w:rPr>
          <w:rFonts w:ascii="Times New Roman" w:hAnsi="Times New Roman"/>
          <w:sz w:val="22"/>
          <w:szCs w:val="22"/>
        </w:rPr>
        <w:t xml:space="preserve">В случае превышения Потребителем температуры теплоносителя (среднесуточной температуры сетевой воды в обратном трубопроводе) более чем на 5% от температурного графика тепловой сети, ТСО вправе ограничить подачу </w:t>
      </w:r>
      <w:r>
        <w:rPr>
          <w:rFonts w:ascii="Times New Roman" w:hAnsi="Times New Roman"/>
          <w:sz w:val="22"/>
          <w:szCs w:val="22"/>
        </w:rPr>
        <w:t>ресурсов</w:t>
      </w:r>
      <w:r w:rsidRPr="00A021E9">
        <w:rPr>
          <w:rFonts w:ascii="Times New Roman" w:hAnsi="Times New Roman"/>
          <w:sz w:val="22"/>
          <w:szCs w:val="22"/>
        </w:rPr>
        <w:t>, либо снизить параметры теплоносителя в подающем трубопроводе до приведения Потребителем температуры обратной сетевой воды в соответствие с температурным графиком тепловой сети</w:t>
      </w:r>
      <w:r>
        <w:rPr>
          <w:rFonts w:ascii="Times New Roman" w:hAnsi="Times New Roman"/>
          <w:sz w:val="22"/>
          <w:szCs w:val="22"/>
        </w:rPr>
        <w:t xml:space="preserve"> и </w:t>
      </w:r>
      <w:r w:rsidRPr="00A021E9">
        <w:rPr>
          <w:rFonts w:ascii="Times New Roman" w:hAnsi="Times New Roman"/>
          <w:sz w:val="22"/>
          <w:szCs w:val="22"/>
        </w:rPr>
        <w:t>произвести расчет</w:t>
      </w:r>
      <w:r>
        <w:rPr>
          <w:rFonts w:ascii="Times New Roman" w:hAnsi="Times New Roman"/>
          <w:sz w:val="22"/>
          <w:szCs w:val="22"/>
        </w:rPr>
        <w:t xml:space="preserve"> за отпущенные ресурсы </w:t>
      </w:r>
      <w:r w:rsidRPr="00A021E9">
        <w:rPr>
          <w:rFonts w:ascii="Times New Roman" w:hAnsi="Times New Roman"/>
          <w:sz w:val="22"/>
          <w:szCs w:val="22"/>
        </w:rPr>
        <w:t>по температурному перепаду, предусмотренному графиком ТСО для Потребителя по максимальному расходу воды, указанному в Договоре, либо зафиксированному приборами учета за весь период, с момента составления акта и уведомления Потребителя о факте нарушения режимного температурного графика тепловой сети до момента устранения нарушения</w:t>
      </w:r>
      <w:r w:rsidR="000F2358">
        <w:rPr>
          <w:rFonts w:ascii="Times New Roman" w:hAnsi="Times New Roman"/>
          <w:sz w:val="22"/>
          <w:szCs w:val="22"/>
        </w:rPr>
        <w:t xml:space="preserve"> Потребителем</w:t>
      </w:r>
      <w:r w:rsidRPr="00A021E9">
        <w:rPr>
          <w:rFonts w:ascii="Times New Roman" w:hAnsi="Times New Roman"/>
          <w:sz w:val="22"/>
          <w:szCs w:val="22"/>
        </w:rPr>
        <w:t>.</w:t>
      </w:r>
    </w:p>
    <w:p w:rsidR="00B85C77" w:rsidRDefault="00B85C77" w:rsidP="00B85C77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="00F460C5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</w:t>
      </w:r>
      <w:r w:rsidRPr="00A021E9">
        <w:rPr>
          <w:rFonts w:ascii="Times New Roman" w:hAnsi="Times New Roman"/>
          <w:sz w:val="22"/>
          <w:szCs w:val="22"/>
        </w:rPr>
        <w:t xml:space="preserve"> За потребление ресурсо</w:t>
      </w:r>
      <w:r w:rsidR="00F32779">
        <w:rPr>
          <w:rFonts w:ascii="Times New Roman" w:hAnsi="Times New Roman"/>
          <w:sz w:val="22"/>
          <w:szCs w:val="22"/>
        </w:rPr>
        <w:t xml:space="preserve">в сверх установленной </w:t>
      </w:r>
      <w:r w:rsidRPr="00A021E9">
        <w:rPr>
          <w:rFonts w:ascii="Times New Roman" w:hAnsi="Times New Roman"/>
          <w:sz w:val="22"/>
          <w:szCs w:val="22"/>
        </w:rPr>
        <w:t>макс</w:t>
      </w:r>
      <w:r w:rsidR="00A5178F">
        <w:rPr>
          <w:rFonts w:ascii="Times New Roman" w:hAnsi="Times New Roman"/>
          <w:sz w:val="22"/>
          <w:szCs w:val="22"/>
        </w:rPr>
        <w:t>имальной часовой нагрузки (п.1.</w:t>
      </w:r>
      <w:r w:rsidR="0060061B">
        <w:rPr>
          <w:rFonts w:ascii="Times New Roman" w:hAnsi="Times New Roman"/>
          <w:sz w:val="22"/>
          <w:szCs w:val="22"/>
        </w:rPr>
        <w:t>1</w:t>
      </w:r>
      <w:r w:rsidRPr="00A021E9">
        <w:rPr>
          <w:rFonts w:ascii="Times New Roman" w:hAnsi="Times New Roman"/>
          <w:sz w:val="22"/>
          <w:szCs w:val="22"/>
        </w:rPr>
        <w:t xml:space="preserve">.), </w:t>
      </w:r>
      <w:r w:rsidR="00993721">
        <w:rPr>
          <w:rFonts w:ascii="Times New Roman" w:hAnsi="Times New Roman"/>
          <w:sz w:val="22"/>
          <w:szCs w:val="22"/>
        </w:rPr>
        <w:t xml:space="preserve">за </w:t>
      </w:r>
      <w:r w:rsidR="00C6459E">
        <w:rPr>
          <w:rFonts w:ascii="Times New Roman" w:hAnsi="Times New Roman"/>
          <w:sz w:val="22"/>
          <w:szCs w:val="22"/>
        </w:rPr>
        <w:t xml:space="preserve">превышение расчетных расходов </w:t>
      </w:r>
      <w:r w:rsidR="00EE5AAD">
        <w:rPr>
          <w:rFonts w:ascii="Times New Roman" w:hAnsi="Times New Roman"/>
          <w:sz w:val="22"/>
          <w:szCs w:val="22"/>
        </w:rPr>
        <w:t>теплоносителя</w:t>
      </w:r>
      <w:r w:rsidR="00C6459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(п.3.1.</w:t>
      </w:r>
      <w:r w:rsidR="00BD375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</w:t>
      </w:r>
      <w:r w:rsidRPr="000F2358">
        <w:rPr>
          <w:rFonts w:ascii="Times New Roman" w:hAnsi="Times New Roman"/>
          <w:sz w:val="22"/>
          <w:szCs w:val="22"/>
        </w:rPr>
        <w:t>),</w:t>
      </w:r>
      <w:r w:rsidR="00993721">
        <w:rPr>
          <w:rFonts w:ascii="Times New Roman" w:hAnsi="Times New Roman"/>
          <w:sz w:val="22"/>
          <w:szCs w:val="22"/>
        </w:rPr>
        <w:t xml:space="preserve"> за</w:t>
      </w:r>
      <w:r w:rsidRPr="00A021E9">
        <w:rPr>
          <w:rFonts w:ascii="Times New Roman" w:hAnsi="Times New Roman"/>
          <w:sz w:val="22"/>
          <w:szCs w:val="22"/>
        </w:rPr>
        <w:t xml:space="preserve"> самовольное подключение (п.2.2.</w:t>
      </w:r>
      <w:r w:rsidR="00BD3755">
        <w:rPr>
          <w:rFonts w:ascii="Times New Roman" w:hAnsi="Times New Roman"/>
          <w:sz w:val="22"/>
          <w:szCs w:val="22"/>
        </w:rPr>
        <w:t>5</w:t>
      </w:r>
      <w:r w:rsidRPr="00A021E9">
        <w:rPr>
          <w:rFonts w:ascii="Times New Roman" w:hAnsi="Times New Roman"/>
          <w:sz w:val="22"/>
          <w:szCs w:val="22"/>
        </w:rPr>
        <w:t xml:space="preserve">. - в) - </w:t>
      </w:r>
      <w:r w:rsidRPr="00B85C77">
        <w:rPr>
          <w:rFonts w:ascii="Times New Roman" w:hAnsi="Times New Roman"/>
          <w:sz w:val="22"/>
          <w:szCs w:val="22"/>
        </w:rPr>
        <w:t xml:space="preserve">Потребитель обязан оплатить ТСО объем сверх </w:t>
      </w:r>
      <w:r>
        <w:rPr>
          <w:rFonts w:ascii="Times New Roman" w:hAnsi="Times New Roman"/>
          <w:sz w:val="22"/>
          <w:szCs w:val="22"/>
        </w:rPr>
        <w:t>Договор</w:t>
      </w:r>
      <w:r w:rsidRPr="00B85C77">
        <w:rPr>
          <w:rFonts w:ascii="Times New Roman" w:hAnsi="Times New Roman"/>
          <w:sz w:val="22"/>
          <w:szCs w:val="22"/>
        </w:rPr>
        <w:t>ного, безучетного потребления или потребления с нарушением режима потребления</w:t>
      </w:r>
      <w:r w:rsidR="00993721">
        <w:rPr>
          <w:rFonts w:ascii="Times New Roman" w:hAnsi="Times New Roman"/>
          <w:sz w:val="22"/>
          <w:szCs w:val="22"/>
        </w:rPr>
        <w:t xml:space="preserve"> (п.7.5.)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B85C77">
        <w:rPr>
          <w:rFonts w:ascii="Times New Roman" w:hAnsi="Times New Roman"/>
          <w:sz w:val="22"/>
          <w:szCs w:val="22"/>
        </w:rPr>
        <w:t xml:space="preserve">с применением к </w:t>
      </w:r>
      <w:r w:rsidR="00BD3755" w:rsidRPr="00BD3755">
        <w:rPr>
          <w:rFonts w:ascii="Times New Roman" w:hAnsi="Times New Roman"/>
          <w:sz w:val="22"/>
          <w:szCs w:val="22"/>
        </w:rPr>
        <w:t>тариф</w:t>
      </w:r>
      <w:r w:rsidR="00BD3755">
        <w:rPr>
          <w:rFonts w:ascii="Times New Roman" w:hAnsi="Times New Roman"/>
          <w:sz w:val="22"/>
          <w:szCs w:val="22"/>
        </w:rPr>
        <w:t>ам</w:t>
      </w:r>
      <w:r w:rsidR="00BD3755" w:rsidRPr="00BD3755">
        <w:rPr>
          <w:rFonts w:ascii="Times New Roman" w:hAnsi="Times New Roman"/>
          <w:sz w:val="22"/>
          <w:szCs w:val="22"/>
        </w:rPr>
        <w:t xml:space="preserve"> на </w:t>
      </w:r>
      <w:r w:rsidR="00993721" w:rsidRPr="00BD3755">
        <w:rPr>
          <w:rFonts w:ascii="Times New Roman" w:hAnsi="Times New Roman"/>
          <w:sz w:val="22"/>
          <w:szCs w:val="22"/>
        </w:rPr>
        <w:t xml:space="preserve">тепловую энергию и на </w:t>
      </w:r>
      <w:r w:rsidR="00BD3755" w:rsidRPr="00BD3755">
        <w:rPr>
          <w:rFonts w:ascii="Times New Roman" w:hAnsi="Times New Roman"/>
          <w:sz w:val="22"/>
          <w:szCs w:val="22"/>
        </w:rPr>
        <w:t xml:space="preserve">теплоноситель </w:t>
      </w:r>
      <w:r w:rsidRPr="00B85C77">
        <w:rPr>
          <w:rFonts w:ascii="Times New Roman" w:hAnsi="Times New Roman"/>
          <w:sz w:val="22"/>
          <w:szCs w:val="22"/>
        </w:rPr>
        <w:t>повышающих коэффициентов</w:t>
      </w:r>
      <w:r w:rsidR="00BD3755">
        <w:rPr>
          <w:rFonts w:ascii="Times New Roman" w:hAnsi="Times New Roman"/>
          <w:sz w:val="22"/>
          <w:szCs w:val="22"/>
        </w:rPr>
        <w:t>,</w:t>
      </w:r>
      <w:r w:rsidRPr="00B85C77">
        <w:rPr>
          <w:rFonts w:ascii="Times New Roman" w:hAnsi="Times New Roman"/>
          <w:sz w:val="22"/>
          <w:szCs w:val="22"/>
        </w:rPr>
        <w:t xml:space="preserve"> установленных уполномоченным органом исполнительной власти в област</w:t>
      </w:r>
      <w:r w:rsidR="00F32779">
        <w:rPr>
          <w:rFonts w:ascii="Times New Roman" w:hAnsi="Times New Roman"/>
          <w:sz w:val="22"/>
          <w:szCs w:val="22"/>
        </w:rPr>
        <w:t>и государственного регулирования</w:t>
      </w:r>
      <w:r w:rsidRPr="00B85C77">
        <w:rPr>
          <w:rFonts w:ascii="Times New Roman" w:hAnsi="Times New Roman"/>
          <w:sz w:val="22"/>
          <w:szCs w:val="22"/>
        </w:rPr>
        <w:t xml:space="preserve"> тарифов.</w:t>
      </w:r>
    </w:p>
    <w:p w:rsidR="00B85C77" w:rsidRPr="00A021E9" w:rsidRDefault="00AE538B" w:rsidP="00AE538B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85C77" w:rsidRPr="00A021E9">
        <w:rPr>
          <w:rFonts w:ascii="Times New Roman" w:hAnsi="Times New Roman"/>
          <w:sz w:val="22"/>
          <w:szCs w:val="22"/>
        </w:rPr>
        <w:t>При самовольном подключении оплата производится с начала отопительного сезона до момента обнаружения и последующего устранения самовольного подключения.</w:t>
      </w:r>
      <w:r w:rsidR="00B85C77" w:rsidRPr="00A021E9">
        <w:rPr>
          <w:rFonts w:ascii="Times New Roman" w:hAnsi="Times New Roman"/>
          <w:i/>
          <w:sz w:val="22"/>
          <w:szCs w:val="22"/>
        </w:rPr>
        <w:t xml:space="preserve"> </w:t>
      </w:r>
      <w:r w:rsidR="00B85C77" w:rsidRPr="00A021E9">
        <w:rPr>
          <w:rFonts w:ascii="Times New Roman" w:hAnsi="Times New Roman"/>
          <w:sz w:val="22"/>
          <w:szCs w:val="22"/>
        </w:rPr>
        <w:t>Количество потреблённого ресурса определяется как произведение проектных максимальных часовых тепловых нагрузок на количество часов потребления, исходя из потребления 24 часа в сутки.</w:t>
      </w:r>
    </w:p>
    <w:p w:rsidR="00B85C77" w:rsidRPr="00A021E9" w:rsidRDefault="00AE538B" w:rsidP="00B85C7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85C77" w:rsidRPr="00A021E9">
        <w:rPr>
          <w:rFonts w:ascii="Times New Roman" w:hAnsi="Times New Roman"/>
          <w:sz w:val="22"/>
          <w:szCs w:val="22"/>
        </w:rPr>
        <w:t>Количество теплоносителя, полученное</w:t>
      </w:r>
      <w:r w:rsidR="00B85C77">
        <w:rPr>
          <w:rFonts w:ascii="Times New Roman" w:hAnsi="Times New Roman"/>
          <w:sz w:val="22"/>
          <w:szCs w:val="22"/>
        </w:rPr>
        <w:t xml:space="preserve"> путём самовольного водоразбора,</w:t>
      </w:r>
      <w:r w:rsidR="00B85C77" w:rsidRPr="00A021E9">
        <w:rPr>
          <w:rFonts w:ascii="Times New Roman" w:hAnsi="Times New Roman"/>
          <w:sz w:val="22"/>
          <w:szCs w:val="22"/>
        </w:rPr>
        <w:t xml:space="preserve"> определяется </w:t>
      </w:r>
      <w:r w:rsidR="00B85C77" w:rsidRPr="00B651F3">
        <w:rPr>
          <w:rFonts w:ascii="Times New Roman" w:hAnsi="Times New Roman"/>
          <w:sz w:val="22"/>
          <w:szCs w:val="22"/>
        </w:rPr>
        <w:t>за весь период с даты пос</w:t>
      </w:r>
      <w:r w:rsidR="00B85C77">
        <w:rPr>
          <w:rFonts w:ascii="Times New Roman" w:hAnsi="Times New Roman"/>
          <w:sz w:val="22"/>
          <w:szCs w:val="22"/>
        </w:rPr>
        <w:t>ледней проверки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B85C77" w:rsidRPr="00A021E9">
        <w:rPr>
          <w:rFonts w:ascii="Times New Roman" w:hAnsi="Times New Roman"/>
          <w:sz w:val="22"/>
          <w:szCs w:val="22"/>
        </w:rPr>
        <w:t>в зависимости от внутреннего диаметра сливного отверстия, из которого осуществляется водоразбор, перепада давления и количества часов, исходя из потребления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B85C77" w:rsidRPr="00A021E9">
        <w:rPr>
          <w:rFonts w:ascii="Times New Roman" w:hAnsi="Times New Roman"/>
          <w:sz w:val="22"/>
          <w:szCs w:val="22"/>
        </w:rPr>
        <w:t>24 часа в сутки, либо по установленным приборам для потребления теплоносителя</w:t>
      </w:r>
      <w:r w:rsidR="00B85C77">
        <w:rPr>
          <w:rFonts w:ascii="Times New Roman" w:hAnsi="Times New Roman"/>
          <w:sz w:val="22"/>
          <w:szCs w:val="22"/>
        </w:rPr>
        <w:t xml:space="preserve"> с учетом часовой нормы расхода воды потребителями</w:t>
      </w:r>
      <w:r w:rsidR="00B85C77" w:rsidRPr="00A021E9">
        <w:rPr>
          <w:rFonts w:ascii="Times New Roman" w:hAnsi="Times New Roman"/>
          <w:sz w:val="22"/>
          <w:szCs w:val="22"/>
        </w:rPr>
        <w:t xml:space="preserve"> по </w:t>
      </w:r>
      <w:r w:rsidR="00635A07" w:rsidRPr="00635A07">
        <w:rPr>
          <w:rFonts w:ascii="Times New Roman" w:hAnsi="Times New Roman"/>
          <w:sz w:val="22"/>
          <w:szCs w:val="22"/>
        </w:rPr>
        <w:t>СП 30.13330.2016 СНиП 2.04.01-85*</w:t>
      </w:r>
      <w:r w:rsidR="00635A07">
        <w:rPr>
          <w:rFonts w:ascii="Times New Roman" w:hAnsi="Times New Roman"/>
          <w:sz w:val="22"/>
          <w:szCs w:val="22"/>
        </w:rPr>
        <w:t xml:space="preserve"> </w:t>
      </w:r>
      <w:r w:rsidR="00B85C77">
        <w:rPr>
          <w:rFonts w:ascii="Times New Roman" w:hAnsi="Times New Roman"/>
          <w:sz w:val="22"/>
          <w:szCs w:val="22"/>
        </w:rPr>
        <w:t>«</w:t>
      </w:r>
      <w:r w:rsidR="00B85C77" w:rsidRPr="007750D1">
        <w:rPr>
          <w:rFonts w:ascii="Times New Roman" w:hAnsi="Times New Roman"/>
          <w:sz w:val="22"/>
          <w:szCs w:val="22"/>
        </w:rPr>
        <w:t>Внутренний водопровод и канализация зданий</w:t>
      </w:r>
      <w:r w:rsidR="00B85C77">
        <w:rPr>
          <w:rFonts w:ascii="Times New Roman" w:hAnsi="Times New Roman"/>
          <w:sz w:val="22"/>
          <w:szCs w:val="22"/>
        </w:rPr>
        <w:t xml:space="preserve">» </w:t>
      </w:r>
      <w:r w:rsidR="00B85C77" w:rsidRPr="00A021E9">
        <w:rPr>
          <w:rFonts w:ascii="Times New Roman" w:hAnsi="Times New Roman"/>
          <w:sz w:val="22"/>
          <w:szCs w:val="22"/>
        </w:rPr>
        <w:t>исходя из потребления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B85C77" w:rsidRPr="00A021E9">
        <w:rPr>
          <w:rFonts w:ascii="Times New Roman" w:hAnsi="Times New Roman"/>
          <w:sz w:val="22"/>
          <w:szCs w:val="22"/>
        </w:rPr>
        <w:t>24 часа в сутки</w:t>
      </w:r>
      <w:r w:rsidR="00B85C77">
        <w:rPr>
          <w:rFonts w:ascii="Times New Roman" w:hAnsi="Times New Roman"/>
          <w:sz w:val="22"/>
          <w:szCs w:val="22"/>
        </w:rPr>
        <w:t xml:space="preserve">. </w:t>
      </w:r>
    </w:p>
    <w:p w:rsidR="00B85C77" w:rsidRPr="00A021E9" w:rsidRDefault="00AE538B" w:rsidP="00AE538B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85C77" w:rsidRPr="00A021E9">
        <w:rPr>
          <w:rFonts w:ascii="Times New Roman" w:hAnsi="Times New Roman"/>
          <w:sz w:val="22"/>
          <w:szCs w:val="22"/>
        </w:rPr>
        <w:t xml:space="preserve">При отсутствии приборов учета сверхнормативная утечка теплоносителя определяется ТСО и фиксируется в акте в присутствии Потребителя. </w:t>
      </w:r>
    </w:p>
    <w:p w:rsidR="00BD3755" w:rsidRPr="00A021E9" w:rsidRDefault="00B85C77" w:rsidP="00B85C77">
      <w:pPr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Отказ Потребителя от подписи акта не освобождает его от оплаты в установленном порядке.</w:t>
      </w:r>
    </w:p>
    <w:p w:rsidR="00B85C77" w:rsidRDefault="00B85C77" w:rsidP="00B85C77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70614A">
        <w:rPr>
          <w:rFonts w:ascii="Times New Roman" w:hAnsi="Times New Roman"/>
          <w:sz w:val="22"/>
          <w:szCs w:val="22"/>
        </w:rPr>
        <w:t>7.</w:t>
      </w:r>
      <w:r w:rsidR="00F32779">
        <w:rPr>
          <w:rFonts w:ascii="Times New Roman" w:hAnsi="Times New Roman"/>
          <w:sz w:val="22"/>
          <w:szCs w:val="22"/>
        </w:rPr>
        <w:t>7</w:t>
      </w:r>
      <w:r w:rsidR="00EE5AAD">
        <w:rPr>
          <w:rFonts w:ascii="Times New Roman" w:hAnsi="Times New Roman"/>
          <w:sz w:val="22"/>
          <w:szCs w:val="22"/>
        </w:rPr>
        <w:t>. Потребитель</w:t>
      </w:r>
      <w:r w:rsidRPr="0070614A">
        <w:rPr>
          <w:rFonts w:ascii="Times New Roman" w:hAnsi="Times New Roman"/>
          <w:sz w:val="22"/>
          <w:szCs w:val="22"/>
        </w:rPr>
        <w:t xml:space="preserve"> подключенный (технологически присоединенные) к системе теплоснабжения ТСО, но не потребляющий ресурсы по </w:t>
      </w:r>
      <w:r>
        <w:rPr>
          <w:rFonts w:ascii="Times New Roman" w:hAnsi="Times New Roman"/>
          <w:sz w:val="22"/>
          <w:szCs w:val="22"/>
        </w:rPr>
        <w:t>Договору</w:t>
      </w:r>
      <w:r w:rsidRPr="0070614A">
        <w:rPr>
          <w:rFonts w:ascii="Times New Roman" w:hAnsi="Times New Roman"/>
          <w:sz w:val="22"/>
          <w:szCs w:val="22"/>
        </w:rPr>
        <w:t>, заключа</w:t>
      </w:r>
      <w:r w:rsidR="00EE5AAD">
        <w:rPr>
          <w:rFonts w:ascii="Times New Roman" w:hAnsi="Times New Roman"/>
          <w:sz w:val="22"/>
          <w:szCs w:val="22"/>
        </w:rPr>
        <w:t>е</w:t>
      </w:r>
      <w:r w:rsidRPr="0070614A">
        <w:rPr>
          <w:rFonts w:ascii="Times New Roman" w:hAnsi="Times New Roman"/>
          <w:sz w:val="22"/>
          <w:szCs w:val="22"/>
        </w:rPr>
        <w:t>т с ТСО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Договор</w:t>
      </w:r>
      <w:r w:rsidRPr="0070614A">
        <w:rPr>
          <w:rFonts w:ascii="Times New Roman" w:hAnsi="Times New Roman"/>
          <w:sz w:val="22"/>
          <w:szCs w:val="22"/>
        </w:rPr>
        <w:t xml:space="preserve"> оказания услуг по поддержанию резервной тепловой мощности и оплачива</w:t>
      </w:r>
      <w:r w:rsidR="00EE5AAD">
        <w:rPr>
          <w:rFonts w:ascii="Times New Roman" w:hAnsi="Times New Roman"/>
          <w:sz w:val="22"/>
          <w:szCs w:val="22"/>
        </w:rPr>
        <w:t>е</w:t>
      </w:r>
      <w:r w:rsidRPr="0070614A">
        <w:rPr>
          <w:rFonts w:ascii="Times New Roman" w:hAnsi="Times New Roman"/>
          <w:sz w:val="22"/>
          <w:szCs w:val="22"/>
        </w:rPr>
        <w:t>т указанные услуги по установленной ставке за резервную мощность (для социально значимых потребителей) уполномоченным органом исполнительной власти в области государственного регулирования тарифов, или по цене не ниже чем тариф за резервную мощность по договоренности сторон.</w:t>
      </w:r>
    </w:p>
    <w:p w:rsidR="00742934" w:rsidRDefault="00FB457C" w:rsidP="00A021E9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BD00D3">
        <w:rPr>
          <w:rFonts w:ascii="Times New Roman" w:hAnsi="Times New Roman"/>
          <w:sz w:val="22"/>
          <w:szCs w:val="22"/>
        </w:rPr>
        <w:t>7</w:t>
      </w:r>
      <w:r w:rsidR="002B0759" w:rsidRPr="00BD00D3">
        <w:rPr>
          <w:rFonts w:ascii="Times New Roman" w:hAnsi="Times New Roman"/>
          <w:sz w:val="22"/>
          <w:szCs w:val="22"/>
        </w:rPr>
        <w:t>.</w:t>
      </w:r>
      <w:r w:rsidR="00035EAC">
        <w:rPr>
          <w:rFonts w:ascii="Times New Roman" w:hAnsi="Times New Roman"/>
          <w:sz w:val="22"/>
          <w:szCs w:val="22"/>
        </w:rPr>
        <w:t>8</w:t>
      </w:r>
      <w:r w:rsidR="002B0759" w:rsidRPr="00BD00D3">
        <w:rPr>
          <w:rFonts w:ascii="Times New Roman" w:hAnsi="Times New Roman"/>
          <w:sz w:val="22"/>
          <w:szCs w:val="22"/>
        </w:rPr>
        <w:t>. В случае нарушения Потребителем сроков оплаты, установленных в п. 5.</w:t>
      </w:r>
      <w:r w:rsidR="000A1EBA">
        <w:rPr>
          <w:rFonts w:ascii="Times New Roman" w:hAnsi="Times New Roman"/>
          <w:sz w:val="22"/>
          <w:szCs w:val="22"/>
        </w:rPr>
        <w:t>5</w:t>
      </w:r>
      <w:r w:rsidR="002B0759" w:rsidRPr="00BD00D3">
        <w:rPr>
          <w:rFonts w:ascii="Times New Roman" w:hAnsi="Times New Roman"/>
          <w:sz w:val="22"/>
          <w:szCs w:val="22"/>
        </w:rPr>
        <w:t>. Договора</w:t>
      </w:r>
      <w:r w:rsidR="00742934">
        <w:rPr>
          <w:rFonts w:ascii="Times New Roman" w:hAnsi="Times New Roman"/>
          <w:sz w:val="22"/>
          <w:szCs w:val="22"/>
        </w:rPr>
        <w:t>,</w:t>
      </w:r>
      <w:r w:rsidR="002B0759" w:rsidRPr="00BD00D3">
        <w:rPr>
          <w:rFonts w:ascii="Times New Roman" w:hAnsi="Times New Roman"/>
          <w:sz w:val="22"/>
          <w:szCs w:val="22"/>
        </w:rPr>
        <w:t xml:space="preserve"> </w:t>
      </w:r>
      <w:r w:rsidR="00CC6A6B" w:rsidRPr="00BD00D3">
        <w:rPr>
          <w:rFonts w:ascii="Times New Roman" w:hAnsi="Times New Roman"/>
          <w:sz w:val="22"/>
          <w:szCs w:val="22"/>
        </w:rPr>
        <w:t>ТСО</w:t>
      </w:r>
      <w:r w:rsidR="00BE0D38">
        <w:rPr>
          <w:rFonts w:ascii="Times New Roman" w:hAnsi="Times New Roman"/>
          <w:sz w:val="22"/>
          <w:szCs w:val="22"/>
        </w:rPr>
        <w:t xml:space="preserve"> вправе выставить для оплаты Потребителю, а </w:t>
      </w:r>
      <w:r w:rsidR="00BE0D38" w:rsidRPr="00BD00D3">
        <w:rPr>
          <w:rFonts w:ascii="Times New Roman" w:hAnsi="Times New Roman"/>
          <w:sz w:val="22"/>
          <w:szCs w:val="22"/>
        </w:rPr>
        <w:t xml:space="preserve">Потребитель </w:t>
      </w:r>
      <w:r w:rsidR="00BE0D38">
        <w:rPr>
          <w:rFonts w:ascii="Times New Roman" w:hAnsi="Times New Roman"/>
          <w:sz w:val="22"/>
          <w:szCs w:val="22"/>
        </w:rPr>
        <w:t>обязан оплатить</w:t>
      </w:r>
      <w:r w:rsidR="00BE0D38" w:rsidRPr="00BD00D3">
        <w:rPr>
          <w:rFonts w:ascii="Times New Roman" w:hAnsi="Times New Roman"/>
          <w:sz w:val="22"/>
          <w:szCs w:val="22"/>
        </w:rPr>
        <w:t xml:space="preserve"> </w:t>
      </w:r>
      <w:r w:rsidR="00102983">
        <w:rPr>
          <w:rFonts w:ascii="Times New Roman" w:hAnsi="Times New Roman"/>
          <w:sz w:val="22"/>
          <w:szCs w:val="22"/>
        </w:rPr>
        <w:t>пеню</w:t>
      </w:r>
      <w:r w:rsidR="00742934">
        <w:rPr>
          <w:rFonts w:ascii="Times New Roman" w:hAnsi="Times New Roman"/>
          <w:sz w:val="22"/>
          <w:szCs w:val="22"/>
        </w:rPr>
        <w:t>,</w:t>
      </w:r>
      <w:r w:rsidR="00CC6A6B" w:rsidRPr="00BD00D3">
        <w:rPr>
          <w:rFonts w:ascii="Times New Roman" w:hAnsi="Times New Roman"/>
          <w:sz w:val="22"/>
          <w:szCs w:val="22"/>
        </w:rPr>
        <w:t xml:space="preserve"> </w:t>
      </w:r>
      <w:r w:rsidR="00102983" w:rsidRPr="00102983">
        <w:rPr>
          <w:rFonts w:ascii="Times New Roman" w:hAnsi="Times New Roman"/>
          <w:sz w:val="22"/>
          <w:szCs w:val="22"/>
        </w:rPr>
        <w:t>от не выплаченной в срок суммы, за каждый день просрочки, начиная со следующего дня после дня наступления установленного срока оплаты по день фактической оплаты</w:t>
      </w:r>
      <w:r w:rsidR="00742934">
        <w:rPr>
          <w:rFonts w:ascii="Times New Roman" w:hAnsi="Times New Roman"/>
          <w:sz w:val="22"/>
          <w:szCs w:val="22"/>
        </w:rPr>
        <w:t>, в соответствии с законодательством, действующим на момент оплаты</w:t>
      </w:r>
      <w:r w:rsidR="00102983" w:rsidRPr="00102983">
        <w:rPr>
          <w:rFonts w:ascii="Times New Roman" w:hAnsi="Times New Roman"/>
          <w:sz w:val="22"/>
          <w:szCs w:val="22"/>
        </w:rPr>
        <w:t>.</w:t>
      </w:r>
    </w:p>
    <w:p w:rsidR="00CC6A6B" w:rsidRPr="00BD00D3" w:rsidRDefault="00AE538B" w:rsidP="00AE538B">
      <w:pPr>
        <w:widowControl w:val="0"/>
        <w:shd w:val="clear" w:color="auto" w:fill="FFFFFF"/>
        <w:tabs>
          <w:tab w:val="left" w:pos="709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C6A6B" w:rsidRPr="00BD00D3">
        <w:rPr>
          <w:rFonts w:ascii="Times New Roman" w:hAnsi="Times New Roman"/>
          <w:sz w:val="22"/>
          <w:szCs w:val="22"/>
        </w:rPr>
        <w:t xml:space="preserve">Уплата </w:t>
      </w:r>
      <w:r w:rsidR="00102983">
        <w:rPr>
          <w:rFonts w:ascii="Times New Roman" w:hAnsi="Times New Roman"/>
          <w:sz w:val="22"/>
          <w:szCs w:val="22"/>
        </w:rPr>
        <w:t>пени</w:t>
      </w:r>
      <w:r w:rsidR="00CC6A6B" w:rsidRPr="00BD00D3">
        <w:rPr>
          <w:rFonts w:ascii="Times New Roman" w:hAnsi="Times New Roman"/>
          <w:sz w:val="22"/>
          <w:szCs w:val="22"/>
        </w:rPr>
        <w:t xml:space="preserve"> не освобождает Потребителя от исполнения обязанности, а также от возмещения ТСО</w:t>
      </w:r>
      <w:r w:rsidR="00FC0EBC" w:rsidRPr="00BD00D3">
        <w:t xml:space="preserve"> </w:t>
      </w:r>
      <w:r w:rsidR="00FC0EBC" w:rsidRPr="00BD00D3">
        <w:rPr>
          <w:rFonts w:ascii="Times New Roman" w:hAnsi="Times New Roman"/>
          <w:sz w:val="22"/>
          <w:szCs w:val="22"/>
        </w:rPr>
        <w:t>причиненных убытков.</w:t>
      </w:r>
    </w:p>
    <w:p w:rsidR="00FC0EBC" w:rsidRDefault="00FC0EBC" w:rsidP="00A021E9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BD00D3">
        <w:rPr>
          <w:rFonts w:ascii="Times New Roman" w:hAnsi="Times New Roman"/>
          <w:sz w:val="22"/>
          <w:szCs w:val="22"/>
        </w:rPr>
        <w:t>7.</w:t>
      </w:r>
      <w:r w:rsidR="00035EAC">
        <w:rPr>
          <w:rFonts w:ascii="Times New Roman" w:hAnsi="Times New Roman"/>
          <w:sz w:val="22"/>
          <w:szCs w:val="22"/>
        </w:rPr>
        <w:t>9</w:t>
      </w:r>
      <w:r w:rsidRPr="00BD00D3">
        <w:rPr>
          <w:rFonts w:ascii="Times New Roman" w:hAnsi="Times New Roman"/>
          <w:sz w:val="22"/>
          <w:szCs w:val="22"/>
        </w:rPr>
        <w:t xml:space="preserve">. </w:t>
      </w:r>
      <w:r w:rsidR="00BE0D38">
        <w:rPr>
          <w:rFonts w:ascii="Times New Roman" w:hAnsi="Times New Roman"/>
          <w:sz w:val="22"/>
          <w:szCs w:val="22"/>
        </w:rPr>
        <w:t>ТСО в</w:t>
      </w:r>
      <w:r w:rsidR="00BE0D38" w:rsidRPr="00BE0D38">
        <w:rPr>
          <w:rFonts w:ascii="Times New Roman" w:hAnsi="Times New Roman"/>
          <w:sz w:val="22"/>
          <w:szCs w:val="22"/>
        </w:rPr>
        <w:t xml:space="preserve">праве выставить для оплаты Потребителю, а Потребитель обязан оплатить </w:t>
      </w:r>
      <w:r w:rsidR="00BE0D38">
        <w:rPr>
          <w:rFonts w:ascii="Times New Roman" w:hAnsi="Times New Roman"/>
          <w:sz w:val="22"/>
          <w:szCs w:val="22"/>
        </w:rPr>
        <w:t>ТСО</w:t>
      </w:r>
      <w:r w:rsidR="0097454A" w:rsidRPr="00BD00D3">
        <w:rPr>
          <w:rFonts w:ascii="Times New Roman" w:hAnsi="Times New Roman"/>
          <w:sz w:val="22"/>
          <w:szCs w:val="22"/>
        </w:rPr>
        <w:t>, в соответствии со ст</w:t>
      </w:r>
      <w:r w:rsidR="00DF17DE">
        <w:rPr>
          <w:rFonts w:ascii="Times New Roman" w:hAnsi="Times New Roman"/>
          <w:sz w:val="22"/>
          <w:szCs w:val="22"/>
        </w:rPr>
        <w:t>атьей</w:t>
      </w:r>
      <w:r w:rsidR="0097454A" w:rsidRPr="00BD00D3">
        <w:rPr>
          <w:rFonts w:ascii="Times New Roman" w:hAnsi="Times New Roman"/>
          <w:sz w:val="22"/>
          <w:szCs w:val="22"/>
        </w:rPr>
        <w:t xml:space="preserve"> 395 </w:t>
      </w:r>
      <w:r w:rsidR="00DF17DE" w:rsidRPr="00DF17DE">
        <w:rPr>
          <w:rFonts w:ascii="Times New Roman" w:hAnsi="Times New Roman"/>
          <w:sz w:val="22"/>
          <w:szCs w:val="22"/>
        </w:rPr>
        <w:t>Гражданского Кодекса Российской Федерации</w:t>
      </w:r>
      <w:r w:rsidR="0097454A" w:rsidRPr="00BD00D3">
        <w:rPr>
          <w:rFonts w:ascii="Times New Roman" w:hAnsi="Times New Roman"/>
          <w:sz w:val="22"/>
          <w:szCs w:val="22"/>
        </w:rPr>
        <w:t>, з</w:t>
      </w:r>
      <w:r w:rsidRPr="00BD00D3">
        <w:rPr>
          <w:rFonts w:ascii="Times New Roman" w:hAnsi="Times New Roman"/>
          <w:sz w:val="22"/>
          <w:szCs w:val="22"/>
        </w:rPr>
        <w:t>а пользование чужими денежными средствами вследствие их неправомерного удержания</w:t>
      </w:r>
      <w:r w:rsidR="0097454A" w:rsidRPr="00BD00D3">
        <w:rPr>
          <w:rFonts w:ascii="Times New Roman" w:hAnsi="Times New Roman"/>
          <w:sz w:val="22"/>
          <w:szCs w:val="22"/>
        </w:rPr>
        <w:t xml:space="preserve"> и</w:t>
      </w:r>
      <w:r w:rsidRPr="00BD00D3">
        <w:rPr>
          <w:rFonts w:ascii="Times New Roman" w:hAnsi="Times New Roman"/>
          <w:sz w:val="22"/>
          <w:szCs w:val="22"/>
        </w:rPr>
        <w:t xml:space="preserve"> иной просрочки в их уплате проценты на</w:t>
      </w:r>
      <w:r w:rsidRPr="00FC0EBC">
        <w:rPr>
          <w:rFonts w:ascii="Times New Roman" w:hAnsi="Times New Roman"/>
          <w:sz w:val="22"/>
          <w:szCs w:val="22"/>
        </w:rPr>
        <w:t xml:space="preserve"> сумму этих средств. </w:t>
      </w:r>
      <w:r w:rsidR="00AE538B" w:rsidRPr="00AE538B">
        <w:rPr>
          <w:rFonts w:ascii="Times New Roman" w:hAnsi="Times New Roman"/>
          <w:sz w:val="22"/>
          <w:szCs w:val="22"/>
        </w:rPr>
        <w:t>Размер процентов определяется ключевой ставкой Банка России, действовавшей в соответствующие периоды.</w:t>
      </w:r>
    </w:p>
    <w:p w:rsidR="004615DE" w:rsidRDefault="007734F3" w:rsidP="00D34753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</w:t>
      </w:r>
      <w:r w:rsidR="00035EAC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. </w:t>
      </w:r>
      <w:r w:rsidR="00D34753" w:rsidRPr="00A021E9">
        <w:rPr>
          <w:rFonts w:ascii="Times New Roman" w:hAnsi="Times New Roman"/>
          <w:sz w:val="22"/>
          <w:szCs w:val="22"/>
        </w:rPr>
        <w:t>В случае воспрепятствования Потребителем проведению ТСО ремонтных работ на транзитных тепловых сетях, Потребитель возмещает ТСО причиненные такими де</w:t>
      </w:r>
      <w:r w:rsidR="00915459">
        <w:rPr>
          <w:rFonts w:ascii="Times New Roman" w:hAnsi="Times New Roman"/>
          <w:sz w:val="22"/>
          <w:szCs w:val="22"/>
        </w:rPr>
        <w:t>йствиями (бездействием) убытки.</w:t>
      </w:r>
    </w:p>
    <w:p w:rsidR="00BE0D38" w:rsidRPr="00A021E9" w:rsidRDefault="00BE0D38" w:rsidP="00BE0D38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7D010C">
        <w:rPr>
          <w:rFonts w:ascii="Times New Roman" w:hAnsi="Times New Roman"/>
          <w:sz w:val="22"/>
          <w:szCs w:val="22"/>
        </w:rPr>
        <w:t>7.</w:t>
      </w:r>
      <w:r w:rsidR="00F460C5" w:rsidRPr="007D010C">
        <w:rPr>
          <w:rFonts w:ascii="Times New Roman" w:hAnsi="Times New Roman"/>
          <w:sz w:val="22"/>
          <w:szCs w:val="22"/>
        </w:rPr>
        <w:t>1</w:t>
      </w:r>
      <w:r w:rsidR="00035EAC" w:rsidRPr="007D010C">
        <w:rPr>
          <w:rFonts w:ascii="Times New Roman" w:hAnsi="Times New Roman"/>
          <w:sz w:val="22"/>
          <w:szCs w:val="22"/>
        </w:rPr>
        <w:t>1</w:t>
      </w:r>
      <w:r w:rsidRPr="007D010C">
        <w:rPr>
          <w:rFonts w:ascii="Times New Roman" w:hAnsi="Times New Roman"/>
          <w:sz w:val="22"/>
          <w:szCs w:val="22"/>
        </w:rPr>
        <w:t>. За неисполнение либо ненадлежащее исполнение сторонами обязательств по настоящему Договору</w:t>
      </w:r>
      <w:r w:rsidRPr="00A021E9">
        <w:rPr>
          <w:rFonts w:ascii="Times New Roman" w:hAnsi="Times New Roman"/>
          <w:sz w:val="22"/>
          <w:szCs w:val="22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D34753" w:rsidRPr="00A021E9" w:rsidRDefault="00D34753" w:rsidP="00D34753">
      <w:pPr>
        <w:widowControl w:val="0"/>
        <w:shd w:val="clear" w:color="auto" w:fill="FFFFFF"/>
        <w:tabs>
          <w:tab w:val="left" w:pos="943"/>
        </w:tabs>
        <w:autoSpaceDE w:val="0"/>
        <w:ind w:right="5"/>
        <w:jc w:val="center"/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8. Форс-мажор</w:t>
      </w:r>
    </w:p>
    <w:p w:rsidR="00D34753" w:rsidRPr="00A021E9" w:rsidRDefault="00D34753" w:rsidP="00880609">
      <w:pPr>
        <w:widowControl w:val="0"/>
        <w:shd w:val="clear" w:color="auto" w:fill="FFFFFF"/>
        <w:tabs>
          <w:tab w:val="left" w:pos="943"/>
        </w:tabs>
        <w:autoSpaceDE w:val="0"/>
        <w:spacing w:line="276" w:lineRule="auto"/>
        <w:ind w:right="5"/>
        <w:jc w:val="both"/>
        <w:rPr>
          <w:rFonts w:ascii="Times New Roman" w:hAnsi="Times New Roman"/>
          <w:sz w:val="22"/>
          <w:szCs w:val="22"/>
        </w:rPr>
      </w:pPr>
    </w:p>
    <w:p w:rsidR="00D34753" w:rsidRPr="00A021E9" w:rsidRDefault="00D34753" w:rsidP="00D34753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 xml:space="preserve">8.1. Стороны освобождаются от ответственности за частичное или полное неисполнение </w:t>
      </w:r>
      <w:r w:rsidR="00C40DAB">
        <w:rPr>
          <w:rFonts w:ascii="Times New Roman" w:hAnsi="Times New Roman"/>
          <w:sz w:val="22"/>
          <w:szCs w:val="22"/>
        </w:rPr>
        <w:t>обязательств по настоящему Д</w:t>
      </w:r>
      <w:r w:rsidRPr="00A021E9">
        <w:rPr>
          <w:rFonts w:ascii="Times New Roman" w:hAnsi="Times New Roman"/>
          <w:sz w:val="22"/>
          <w:szCs w:val="22"/>
        </w:rPr>
        <w:t>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D34753" w:rsidRPr="00A021E9" w:rsidRDefault="00D34753" w:rsidP="00A021E9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При этом срок исполнения обязательств по настоящему Договору ото</w:t>
      </w:r>
      <w:r w:rsidR="00A57925">
        <w:rPr>
          <w:rFonts w:ascii="Times New Roman" w:hAnsi="Times New Roman"/>
          <w:sz w:val="22"/>
          <w:szCs w:val="22"/>
        </w:rPr>
        <w:t xml:space="preserve">двигается соразмерно времени, в </w:t>
      </w:r>
      <w:r w:rsidRPr="00A021E9">
        <w:rPr>
          <w:rFonts w:ascii="Times New Roman" w:hAnsi="Times New Roman"/>
          <w:sz w:val="22"/>
          <w:szCs w:val="22"/>
        </w:rPr>
        <w:t>течение которого действовали такие обстоятельства, а также последствиям, вызванным этими обстоятельствами.</w:t>
      </w:r>
    </w:p>
    <w:p w:rsidR="00BD00D3" w:rsidRPr="00A021E9" w:rsidRDefault="00D34753" w:rsidP="00A021E9">
      <w:pPr>
        <w:widowControl w:val="0"/>
        <w:shd w:val="clear" w:color="auto" w:fill="FFFFFF"/>
        <w:tabs>
          <w:tab w:val="left" w:pos="943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8.2. 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</w:t>
      </w:r>
      <w:r w:rsidR="00A57925">
        <w:rPr>
          <w:rFonts w:ascii="Times New Roman" w:hAnsi="Times New Roman"/>
          <w:sz w:val="22"/>
          <w:szCs w:val="22"/>
        </w:rPr>
        <w:t xml:space="preserve"> Сторону в </w:t>
      </w:r>
      <w:r w:rsidRPr="00A021E9">
        <w:rPr>
          <w:rFonts w:ascii="Times New Roman" w:hAnsi="Times New Roman"/>
          <w:sz w:val="22"/>
          <w:szCs w:val="22"/>
        </w:rPr>
        <w:t>письменной форме без промедления о наступлении этих обстоятельств, но не позднее 10 (десяти) календарных дней с момента их наступления. Извещение должно содержать данные о наступлении и характере указанных обстоятельств и о возможных их последствиях. Эта Сторона должна также без промедления, не позднее 10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Pr="00A021E9">
        <w:rPr>
          <w:rFonts w:ascii="Times New Roman" w:hAnsi="Times New Roman"/>
          <w:sz w:val="22"/>
          <w:szCs w:val="22"/>
        </w:rPr>
        <w:t>(десяти) календарных дней, известить другую Сторону в письменной форме о прекращении этих обстоятельств.</w:t>
      </w:r>
    </w:p>
    <w:p w:rsidR="00AF7D16" w:rsidRDefault="00AF7D16">
      <w:pPr>
        <w:widowControl w:val="0"/>
        <w:shd w:val="clear" w:color="auto" w:fill="FFFFFF"/>
        <w:tabs>
          <w:tab w:val="left" w:pos="943"/>
        </w:tabs>
        <w:autoSpaceDE w:val="0"/>
        <w:ind w:right="5"/>
        <w:jc w:val="center"/>
        <w:rPr>
          <w:rFonts w:ascii="Times New Roman" w:hAnsi="Times New Roman"/>
          <w:b/>
          <w:sz w:val="22"/>
          <w:szCs w:val="22"/>
        </w:rPr>
      </w:pPr>
    </w:p>
    <w:p w:rsidR="00BB158E" w:rsidRDefault="00D34753">
      <w:pPr>
        <w:widowControl w:val="0"/>
        <w:shd w:val="clear" w:color="auto" w:fill="FFFFFF"/>
        <w:tabs>
          <w:tab w:val="left" w:pos="943"/>
        </w:tabs>
        <w:autoSpaceDE w:val="0"/>
        <w:ind w:right="5"/>
        <w:jc w:val="center"/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9</w:t>
      </w:r>
      <w:r w:rsidR="00BB158E" w:rsidRPr="00A021E9">
        <w:rPr>
          <w:rFonts w:ascii="Times New Roman" w:hAnsi="Times New Roman"/>
          <w:b/>
          <w:sz w:val="22"/>
          <w:szCs w:val="22"/>
        </w:rPr>
        <w:t>.</w:t>
      </w:r>
      <w:r w:rsidR="00AC276D">
        <w:rPr>
          <w:rFonts w:ascii="Times New Roman" w:hAnsi="Times New Roman"/>
          <w:b/>
          <w:sz w:val="22"/>
          <w:szCs w:val="22"/>
        </w:rPr>
        <w:t xml:space="preserve"> </w:t>
      </w:r>
      <w:r w:rsidR="003E2AA6" w:rsidRPr="00A021E9">
        <w:rPr>
          <w:rFonts w:ascii="Times New Roman" w:hAnsi="Times New Roman"/>
          <w:b/>
          <w:sz w:val="22"/>
          <w:szCs w:val="22"/>
        </w:rPr>
        <w:t>Прочие</w:t>
      </w:r>
      <w:r w:rsidR="00BB158E" w:rsidRPr="00A021E9">
        <w:rPr>
          <w:rFonts w:ascii="Times New Roman" w:hAnsi="Times New Roman"/>
          <w:b/>
          <w:sz w:val="22"/>
          <w:szCs w:val="22"/>
        </w:rPr>
        <w:t xml:space="preserve"> условия.</w:t>
      </w:r>
    </w:p>
    <w:p w:rsidR="00C50EF8" w:rsidRDefault="00C50EF8" w:rsidP="00880609">
      <w:pPr>
        <w:widowControl w:val="0"/>
        <w:shd w:val="clear" w:color="auto" w:fill="FFFFFF"/>
        <w:tabs>
          <w:tab w:val="left" w:pos="943"/>
        </w:tabs>
        <w:autoSpaceDE w:val="0"/>
        <w:spacing w:line="276" w:lineRule="auto"/>
        <w:ind w:right="5"/>
        <w:jc w:val="center"/>
        <w:rPr>
          <w:rFonts w:ascii="Times New Roman" w:hAnsi="Times New Roman"/>
          <w:b/>
          <w:sz w:val="22"/>
          <w:szCs w:val="22"/>
        </w:rPr>
      </w:pPr>
    </w:p>
    <w:p w:rsidR="00DF1C0A" w:rsidRPr="00DF1C0A" w:rsidRDefault="00DF1C0A" w:rsidP="00DF1C0A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9.1. </w:t>
      </w:r>
      <w:r w:rsidRPr="00A021E9">
        <w:rPr>
          <w:rFonts w:ascii="Times New Roman" w:hAnsi="Times New Roman"/>
          <w:sz w:val="22"/>
          <w:szCs w:val="22"/>
        </w:rPr>
        <w:t xml:space="preserve">В случае изменения тарифов </w:t>
      </w:r>
      <w:r w:rsidRPr="00F941A8">
        <w:rPr>
          <w:rFonts w:ascii="Times New Roman" w:hAnsi="Times New Roman"/>
          <w:sz w:val="22"/>
          <w:szCs w:val="22"/>
        </w:rPr>
        <w:t>уполномоченны</w:t>
      </w:r>
      <w:r>
        <w:rPr>
          <w:rFonts w:ascii="Times New Roman" w:hAnsi="Times New Roman"/>
          <w:sz w:val="22"/>
          <w:szCs w:val="22"/>
        </w:rPr>
        <w:t>м</w:t>
      </w:r>
      <w:r w:rsidRPr="00F941A8">
        <w:rPr>
          <w:rFonts w:ascii="Times New Roman" w:hAnsi="Times New Roman"/>
          <w:sz w:val="22"/>
          <w:szCs w:val="22"/>
        </w:rPr>
        <w:t xml:space="preserve"> орган</w:t>
      </w:r>
      <w:r>
        <w:rPr>
          <w:rFonts w:ascii="Times New Roman" w:hAnsi="Times New Roman"/>
          <w:sz w:val="22"/>
          <w:szCs w:val="22"/>
        </w:rPr>
        <w:t>ом</w:t>
      </w:r>
      <w:r w:rsidRPr="00F941A8">
        <w:rPr>
          <w:rFonts w:ascii="Times New Roman" w:hAnsi="Times New Roman"/>
          <w:sz w:val="22"/>
          <w:szCs w:val="22"/>
        </w:rPr>
        <w:t xml:space="preserve"> исполнительной власти в области государственного регулирования тарифов</w:t>
      </w:r>
      <w:r w:rsidRPr="00A021E9">
        <w:rPr>
          <w:rFonts w:ascii="Times New Roman" w:hAnsi="Times New Roman"/>
          <w:sz w:val="22"/>
          <w:szCs w:val="22"/>
        </w:rPr>
        <w:t>, цена настоящего Договора подлежит изменению. При этом соответствующие изменения в настоящий Договор считаются внесенными и согласованными сторонами со дня введения новых тарифов.</w:t>
      </w:r>
    </w:p>
    <w:p w:rsidR="00F33F65" w:rsidRDefault="00F33F65" w:rsidP="000568D2">
      <w:pPr>
        <w:widowControl w:val="0"/>
        <w:shd w:val="clear" w:color="auto" w:fill="FFFFFF"/>
        <w:tabs>
          <w:tab w:val="left" w:pos="948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</w:t>
      </w:r>
      <w:r w:rsidR="00DF1C0A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33F65">
        <w:rPr>
          <w:rFonts w:ascii="Times New Roman" w:hAnsi="Times New Roman"/>
          <w:sz w:val="22"/>
          <w:szCs w:val="22"/>
        </w:rPr>
        <w:t>Начало и окончание отопительного сезона устанавливается постановлением Администрацией города Южно-Сахалинска.</w:t>
      </w:r>
    </w:p>
    <w:p w:rsidR="00F33F65" w:rsidRDefault="000568D2" w:rsidP="000568D2">
      <w:pPr>
        <w:widowControl w:val="0"/>
        <w:shd w:val="clear" w:color="auto" w:fill="FFFFFF"/>
        <w:tabs>
          <w:tab w:val="left" w:pos="948"/>
        </w:tabs>
        <w:autoSpaceDE w:val="0"/>
        <w:ind w:right="5"/>
        <w:jc w:val="both"/>
        <w:rPr>
          <w:rFonts w:ascii="Times New Roman" w:hAnsi="Times New Roman"/>
          <w:sz w:val="22"/>
          <w:szCs w:val="22"/>
        </w:rPr>
      </w:pPr>
      <w:r w:rsidRPr="00BE5AC6">
        <w:rPr>
          <w:rFonts w:ascii="Times New Roman" w:hAnsi="Times New Roman"/>
          <w:sz w:val="22"/>
          <w:szCs w:val="22"/>
        </w:rPr>
        <w:t>9.</w:t>
      </w:r>
      <w:r w:rsidR="00DF1C0A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</w:t>
      </w:r>
      <w:r w:rsidRPr="00BE5AC6">
        <w:rPr>
          <w:rFonts w:ascii="Times New Roman" w:hAnsi="Times New Roman"/>
          <w:sz w:val="22"/>
          <w:szCs w:val="22"/>
        </w:rPr>
        <w:t xml:space="preserve"> </w:t>
      </w:r>
      <w:r w:rsidR="00DF17DE">
        <w:rPr>
          <w:rFonts w:ascii="Times New Roman" w:hAnsi="Times New Roman"/>
          <w:sz w:val="22"/>
          <w:szCs w:val="22"/>
        </w:rPr>
        <w:t>Сторона,</w:t>
      </w:r>
      <w:r w:rsidR="00DF17DE" w:rsidRPr="00BE5AC6">
        <w:rPr>
          <w:rFonts w:ascii="Times New Roman" w:hAnsi="Times New Roman"/>
          <w:sz w:val="22"/>
          <w:szCs w:val="22"/>
        </w:rPr>
        <w:t xml:space="preserve"> </w:t>
      </w:r>
      <w:r w:rsidR="00DF17DE">
        <w:rPr>
          <w:rFonts w:ascii="Times New Roman" w:hAnsi="Times New Roman"/>
          <w:sz w:val="22"/>
          <w:szCs w:val="22"/>
        </w:rPr>
        <w:t>п</w:t>
      </w:r>
      <w:r w:rsidRPr="00BE5AC6">
        <w:rPr>
          <w:rFonts w:ascii="Times New Roman" w:hAnsi="Times New Roman"/>
          <w:sz w:val="22"/>
          <w:szCs w:val="22"/>
        </w:rPr>
        <w:t>ри изменении наименования, адреса, банковских рекви</w:t>
      </w:r>
      <w:r>
        <w:rPr>
          <w:rFonts w:ascii="Times New Roman" w:hAnsi="Times New Roman"/>
          <w:sz w:val="22"/>
          <w:szCs w:val="22"/>
        </w:rPr>
        <w:t xml:space="preserve">зитов </w:t>
      </w:r>
      <w:r w:rsidRPr="00BE5AC6">
        <w:rPr>
          <w:rFonts w:ascii="Times New Roman" w:hAnsi="Times New Roman"/>
          <w:sz w:val="22"/>
          <w:szCs w:val="22"/>
        </w:rPr>
        <w:t>информиру</w:t>
      </w:r>
      <w:r w:rsidR="00EE5AAD">
        <w:rPr>
          <w:rFonts w:ascii="Times New Roman" w:hAnsi="Times New Roman"/>
          <w:sz w:val="22"/>
          <w:szCs w:val="22"/>
        </w:rPr>
        <w:t>е</w:t>
      </w:r>
      <w:r w:rsidRPr="00BE5AC6">
        <w:rPr>
          <w:rFonts w:ascii="Times New Roman" w:hAnsi="Times New Roman"/>
          <w:sz w:val="22"/>
          <w:szCs w:val="22"/>
        </w:rPr>
        <w:t>т друг</w:t>
      </w:r>
      <w:r w:rsidR="00EE5AAD">
        <w:rPr>
          <w:rFonts w:ascii="Times New Roman" w:hAnsi="Times New Roman"/>
          <w:sz w:val="22"/>
          <w:szCs w:val="22"/>
        </w:rPr>
        <w:t>ую Сторону</w:t>
      </w:r>
      <w:r w:rsidRPr="00BE5AC6">
        <w:rPr>
          <w:rFonts w:ascii="Times New Roman" w:hAnsi="Times New Roman"/>
          <w:sz w:val="22"/>
          <w:szCs w:val="22"/>
        </w:rPr>
        <w:t xml:space="preserve"> в </w:t>
      </w:r>
      <w:r>
        <w:rPr>
          <w:rFonts w:ascii="Times New Roman" w:hAnsi="Times New Roman"/>
          <w:sz w:val="22"/>
          <w:szCs w:val="22"/>
        </w:rPr>
        <w:t>десятидневный срок</w:t>
      </w:r>
      <w:r w:rsidRPr="00777004">
        <w:t xml:space="preserve"> </w:t>
      </w:r>
      <w:r w:rsidRPr="00777004">
        <w:rPr>
          <w:rFonts w:ascii="Times New Roman" w:hAnsi="Times New Roman"/>
          <w:sz w:val="22"/>
          <w:szCs w:val="22"/>
        </w:rPr>
        <w:t>любыми доступными средствами связи указанных в раздел</w:t>
      </w:r>
      <w:r>
        <w:rPr>
          <w:rFonts w:ascii="Times New Roman" w:hAnsi="Times New Roman"/>
          <w:sz w:val="22"/>
          <w:szCs w:val="22"/>
        </w:rPr>
        <w:t>е</w:t>
      </w:r>
      <w:r w:rsidRPr="00777004">
        <w:rPr>
          <w:rFonts w:ascii="Times New Roman" w:hAnsi="Times New Roman"/>
          <w:sz w:val="22"/>
          <w:szCs w:val="22"/>
        </w:rPr>
        <w:t xml:space="preserve"> 12 </w:t>
      </w:r>
      <w:r w:rsidR="00DF17DE">
        <w:rPr>
          <w:rFonts w:ascii="Times New Roman" w:hAnsi="Times New Roman"/>
          <w:sz w:val="22"/>
          <w:szCs w:val="22"/>
        </w:rPr>
        <w:t>Договора</w:t>
      </w:r>
      <w:r w:rsidRPr="0077700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письменно по почте, </w:t>
      </w:r>
      <w:r w:rsidRPr="00777004">
        <w:rPr>
          <w:rFonts w:ascii="Times New Roman" w:hAnsi="Times New Roman"/>
          <w:sz w:val="22"/>
          <w:szCs w:val="22"/>
        </w:rPr>
        <w:t>по факсу</w:t>
      </w:r>
      <w:r>
        <w:rPr>
          <w:rFonts w:ascii="Times New Roman" w:hAnsi="Times New Roman"/>
          <w:sz w:val="22"/>
          <w:szCs w:val="22"/>
        </w:rPr>
        <w:t>, по электронной почте</w:t>
      </w:r>
      <w:r w:rsidRPr="00777004">
        <w:rPr>
          <w:rFonts w:ascii="Times New Roman" w:hAnsi="Times New Roman"/>
          <w:sz w:val="22"/>
          <w:szCs w:val="22"/>
        </w:rPr>
        <w:t>)</w:t>
      </w:r>
      <w:r w:rsidR="00DF17DE">
        <w:rPr>
          <w:rFonts w:ascii="Times New Roman" w:hAnsi="Times New Roman"/>
          <w:sz w:val="22"/>
          <w:szCs w:val="22"/>
        </w:rPr>
        <w:t>,</w:t>
      </w:r>
      <w:r w:rsidRPr="00777004">
        <w:rPr>
          <w:rFonts w:ascii="Times New Roman" w:hAnsi="Times New Roman"/>
          <w:sz w:val="22"/>
          <w:szCs w:val="22"/>
        </w:rPr>
        <w:t xml:space="preserve"> с условием подтверждения получения данной информации </w:t>
      </w:r>
      <w:r w:rsidR="00EE5AAD">
        <w:rPr>
          <w:rFonts w:ascii="Times New Roman" w:hAnsi="Times New Roman"/>
          <w:sz w:val="22"/>
          <w:szCs w:val="22"/>
        </w:rPr>
        <w:t xml:space="preserve">другой </w:t>
      </w:r>
      <w:r w:rsidR="00DF17DE">
        <w:rPr>
          <w:rFonts w:ascii="Times New Roman" w:hAnsi="Times New Roman"/>
          <w:sz w:val="22"/>
          <w:szCs w:val="22"/>
        </w:rPr>
        <w:t>Стороной.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DF17DE">
        <w:rPr>
          <w:rFonts w:ascii="Times New Roman" w:hAnsi="Times New Roman"/>
          <w:sz w:val="22"/>
          <w:szCs w:val="22"/>
        </w:rPr>
        <w:t>В</w:t>
      </w:r>
      <w:r w:rsidR="00EE5AAD" w:rsidRPr="00777004">
        <w:rPr>
          <w:rFonts w:ascii="Times New Roman" w:hAnsi="Times New Roman"/>
          <w:sz w:val="22"/>
          <w:szCs w:val="22"/>
        </w:rPr>
        <w:t xml:space="preserve"> соответствии с п</w:t>
      </w:r>
      <w:r w:rsidR="00880609">
        <w:rPr>
          <w:rFonts w:ascii="Times New Roman" w:hAnsi="Times New Roman"/>
          <w:sz w:val="22"/>
          <w:szCs w:val="22"/>
        </w:rPr>
        <w:t xml:space="preserve">унктом </w:t>
      </w:r>
      <w:r w:rsidR="00EE5AAD" w:rsidRPr="00777004">
        <w:rPr>
          <w:rFonts w:ascii="Times New Roman" w:hAnsi="Times New Roman"/>
          <w:sz w:val="22"/>
          <w:szCs w:val="22"/>
        </w:rPr>
        <w:t>1 ст</w:t>
      </w:r>
      <w:r w:rsidR="00880609">
        <w:rPr>
          <w:rFonts w:ascii="Times New Roman" w:hAnsi="Times New Roman"/>
          <w:sz w:val="22"/>
          <w:szCs w:val="22"/>
        </w:rPr>
        <w:t>атьи</w:t>
      </w:r>
      <w:r w:rsidR="00EE5AAD" w:rsidRPr="00777004">
        <w:rPr>
          <w:rFonts w:ascii="Times New Roman" w:hAnsi="Times New Roman"/>
          <w:sz w:val="22"/>
          <w:szCs w:val="22"/>
        </w:rPr>
        <w:t xml:space="preserve"> 432 Гражданского Кодекса Р</w:t>
      </w:r>
      <w:r w:rsidR="00DF17DE">
        <w:rPr>
          <w:rFonts w:ascii="Times New Roman" w:hAnsi="Times New Roman"/>
          <w:sz w:val="22"/>
          <w:szCs w:val="22"/>
        </w:rPr>
        <w:t xml:space="preserve">оссийской </w:t>
      </w:r>
      <w:r w:rsidR="00EE5AAD" w:rsidRPr="00777004">
        <w:rPr>
          <w:rFonts w:ascii="Times New Roman" w:hAnsi="Times New Roman"/>
          <w:sz w:val="22"/>
          <w:szCs w:val="22"/>
        </w:rPr>
        <w:t>Ф</w:t>
      </w:r>
      <w:r w:rsidR="00DF17DE">
        <w:rPr>
          <w:rFonts w:ascii="Times New Roman" w:hAnsi="Times New Roman"/>
          <w:sz w:val="22"/>
          <w:szCs w:val="22"/>
        </w:rPr>
        <w:t>едерации,</w:t>
      </w:r>
      <w:r w:rsidR="00EE5AAD">
        <w:rPr>
          <w:rFonts w:ascii="Times New Roman" w:hAnsi="Times New Roman"/>
          <w:sz w:val="22"/>
          <w:szCs w:val="22"/>
        </w:rPr>
        <w:t xml:space="preserve"> </w:t>
      </w:r>
      <w:r w:rsidR="00DF17DE">
        <w:rPr>
          <w:rFonts w:ascii="Times New Roman" w:hAnsi="Times New Roman"/>
          <w:sz w:val="22"/>
          <w:szCs w:val="22"/>
        </w:rPr>
        <w:t xml:space="preserve">в данном случае, </w:t>
      </w:r>
      <w:r w:rsidR="00EE5AAD">
        <w:rPr>
          <w:rFonts w:ascii="Times New Roman" w:hAnsi="Times New Roman"/>
          <w:sz w:val="22"/>
          <w:szCs w:val="22"/>
        </w:rPr>
        <w:t xml:space="preserve">не требуется подписания дополнительного соглашения </w:t>
      </w:r>
      <w:r w:rsidR="00DF17DE">
        <w:rPr>
          <w:rFonts w:ascii="Times New Roman" w:hAnsi="Times New Roman"/>
          <w:sz w:val="22"/>
          <w:szCs w:val="22"/>
        </w:rPr>
        <w:t xml:space="preserve">между </w:t>
      </w:r>
      <w:r w:rsidR="00EE5AAD">
        <w:rPr>
          <w:rFonts w:ascii="Times New Roman" w:hAnsi="Times New Roman"/>
          <w:sz w:val="22"/>
          <w:szCs w:val="22"/>
        </w:rPr>
        <w:t>Сторон</w:t>
      </w:r>
      <w:r w:rsidR="00DF17DE">
        <w:rPr>
          <w:rFonts w:ascii="Times New Roman" w:hAnsi="Times New Roman"/>
          <w:sz w:val="22"/>
          <w:szCs w:val="22"/>
        </w:rPr>
        <w:t>ами.</w:t>
      </w:r>
    </w:p>
    <w:p w:rsidR="005D3638" w:rsidRPr="00AD1479" w:rsidRDefault="00AD1479" w:rsidP="005D3638">
      <w:pPr>
        <w:tabs>
          <w:tab w:val="left" w:pos="0"/>
        </w:tabs>
        <w:jc w:val="both"/>
        <w:rPr>
          <w:rFonts w:ascii="Times New Roman" w:hAnsi="Times New Roman"/>
          <w:bCs/>
          <w:sz w:val="22"/>
          <w:szCs w:val="22"/>
        </w:rPr>
      </w:pPr>
      <w:r w:rsidRPr="00AD1479">
        <w:rPr>
          <w:rFonts w:ascii="Times New Roman" w:hAnsi="Times New Roman"/>
          <w:bCs/>
          <w:sz w:val="22"/>
          <w:szCs w:val="22"/>
        </w:rPr>
        <w:t>9.</w:t>
      </w:r>
      <w:r w:rsidR="00DF1C0A">
        <w:rPr>
          <w:rFonts w:ascii="Times New Roman" w:hAnsi="Times New Roman"/>
          <w:bCs/>
          <w:sz w:val="22"/>
          <w:szCs w:val="22"/>
        </w:rPr>
        <w:t>4</w:t>
      </w:r>
      <w:r w:rsidRPr="00AD1479">
        <w:rPr>
          <w:rFonts w:ascii="Times New Roman" w:hAnsi="Times New Roman"/>
          <w:bCs/>
          <w:sz w:val="22"/>
          <w:szCs w:val="22"/>
        </w:rPr>
        <w:t>.</w:t>
      </w:r>
      <w:r w:rsidR="005D3638" w:rsidRPr="00AD1479">
        <w:rPr>
          <w:rFonts w:ascii="Times New Roman" w:hAnsi="Times New Roman"/>
          <w:bCs/>
          <w:sz w:val="22"/>
          <w:szCs w:val="22"/>
        </w:rPr>
        <w:t xml:space="preserve"> По отношениям, не урегулированным условиями настоящего Договора, стороны руководствуются </w:t>
      </w:r>
      <w:r w:rsidR="00DF17DE" w:rsidRPr="00DF17DE">
        <w:rPr>
          <w:rFonts w:ascii="Times New Roman" w:hAnsi="Times New Roman"/>
          <w:bCs/>
          <w:sz w:val="22"/>
          <w:szCs w:val="22"/>
        </w:rPr>
        <w:t>Гражданск</w:t>
      </w:r>
      <w:r w:rsidR="00DF17DE">
        <w:rPr>
          <w:rFonts w:ascii="Times New Roman" w:hAnsi="Times New Roman"/>
          <w:bCs/>
          <w:sz w:val="22"/>
          <w:szCs w:val="22"/>
        </w:rPr>
        <w:t>им</w:t>
      </w:r>
      <w:r w:rsidR="00DF17DE" w:rsidRPr="00DF17DE">
        <w:rPr>
          <w:rFonts w:ascii="Times New Roman" w:hAnsi="Times New Roman"/>
          <w:bCs/>
          <w:sz w:val="22"/>
          <w:szCs w:val="22"/>
        </w:rPr>
        <w:t xml:space="preserve"> Кодекс</w:t>
      </w:r>
      <w:r w:rsidR="00DF17DE">
        <w:rPr>
          <w:rFonts w:ascii="Times New Roman" w:hAnsi="Times New Roman"/>
          <w:bCs/>
          <w:sz w:val="22"/>
          <w:szCs w:val="22"/>
        </w:rPr>
        <w:t>ом</w:t>
      </w:r>
      <w:r w:rsidR="00DF17DE" w:rsidRPr="00DF17DE">
        <w:rPr>
          <w:rFonts w:ascii="Times New Roman" w:hAnsi="Times New Roman"/>
          <w:bCs/>
          <w:sz w:val="22"/>
          <w:szCs w:val="22"/>
        </w:rPr>
        <w:t xml:space="preserve"> Российской Федерации</w:t>
      </w:r>
      <w:r w:rsidR="005D3638" w:rsidRPr="00AD1479">
        <w:rPr>
          <w:rFonts w:ascii="Times New Roman" w:hAnsi="Times New Roman"/>
          <w:bCs/>
          <w:sz w:val="22"/>
          <w:szCs w:val="22"/>
        </w:rPr>
        <w:t>, действующим законодательством Российской Федерации, а также другими нормативными и правовыми актами, решениями</w:t>
      </w:r>
      <w:r w:rsidR="00AC276D">
        <w:rPr>
          <w:rFonts w:ascii="Times New Roman" w:hAnsi="Times New Roman"/>
          <w:bCs/>
          <w:sz w:val="22"/>
          <w:szCs w:val="22"/>
        </w:rPr>
        <w:t xml:space="preserve"> </w:t>
      </w:r>
      <w:r w:rsidR="005D3638" w:rsidRPr="00AD1479">
        <w:rPr>
          <w:rFonts w:ascii="Times New Roman" w:hAnsi="Times New Roman"/>
          <w:bCs/>
          <w:sz w:val="22"/>
          <w:szCs w:val="22"/>
        </w:rPr>
        <w:t>уполномоченного органа исполнительной власти в области государственного регулирования тарифов.</w:t>
      </w:r>
    </w:p>
    <w:p w:rsidR="005D3638" w:rsidRPr="00263DE9" w:rsidRDefault="005D3638" w:rsidP="000D100C">
      <w:pPr>
        <w:widowControl w:val="0"/>
        <w:shd w:val="clear" w:color="auto" w:fill="FFFFFF"/>
        <w:tabs>
          <w:tab w:val="left" w:pos="948"/>
        </w:tabs>
        <w:suppressAutoHyphens w:val="0"/>
        <w:autoSpaceDE w:val="0"/>
        <w:jc w:val="both"/>
        <w:rPr>
          <w:rFonts w:ascii="Times New Roman" w:hAnsi="Times New Roman"/>
          <w:sz w:val="22"/>
          <w:szCs w:val="22"/>
        </w:rPr>
      </w:pPr>
      <w:r w:rsidRPr="00AD1479">
        <w:rPr>
          <w:rFonts w:ascii="Times New Roman" w:hAnsi="Times New Roman"/>
          <w:sz w:val="22"/>
          <w:szCs w:val="22"/>
        </w:rPr>
        <w:t>9.</w:t>
      </w:r>
      <w:r w:rsidR="00DF1C0A">
        <w:rPr>
          <w:rFonts w:ascii="Times New Roman" w:hAnsi="Times New Roman"/>
          <w:sz w:val="22"/>
          <w:szCs w:val="22"/>
        </w:rPr>
        <w:t>5</w:t>
      </w:r>
      <w:r w:rsidRPr="00AD1479">
        <w:rPr>
          <w:rFonts w:ascii="Times New Roman" w:hAnsi="Times New Roman"/>
          <w:sz w:val="22"/>
          <w:szCs w:val="22"/>
        </w:rPr>
        <w:t xml:space="preserve">. Все споры и разногласия, возникшие при заключении и исполнении Договора, </w:t>
      </w:r>
      <w:r w:rsidR="00F32779" w:rsidRPr="00AD1479">
        <w:rPr>
          <w:rFonts w:ascii="Times New Roman" w:hAnsi="Times New Roman"/>
          <w:sz w:val="22"/>
          <w:szCs w:val="22"/>
        </w:rPr>
        <w:t>разрешаются путем</w:t>
      </w:r>
      <w:r w:rsidR="00F32779" w:rsidRPr="00F32779">
        <w:rPr>
          <w:rFonts w:ascii="Times New Roman" w:hAnsi="Times New Roman"/>
          <w:sz w:val="22"/>
          <w:szCs w:val="22"/>
        </w:rPr>
        <w:t xml:space="preserve"> переговоров </w:t>
      </w:r>
      <w:r w:rsidR="00AD1479">
        <w:rPr>
          <w:rFonts w:ascii="Times New Roman" w:hAnsi="Times New Roman"/>
          <w:sz w:val="22"/>
          <w:szCs w:val="22"/>
        </w:rPr>
        <w:t>С</w:t>
      </w:r>
      <w:r w:rsidR="00F32779" w:rsidRPr="00F32779">
        <w:rPr>
          <w:rFonts w:ascii="Times New Roman" w:hAnsi="Times New Roman"/>
          <w:sz w:val="22"/>
          <w:szCs w:val="22"/>
        </w:rPr>
        <w:t>торон, а в случае не</w:t>
      </w:r>
      <w:r w:rsidR="00DF17DE">
        <w:rPr>
          <w:rFonts w:ascii="Times New Roman" w:hAnsi="Times New Roman"/>
          <w:sz w:val="22"/>
          <w:szCs w:val="22"/>
        </w:rPr>
        <w:t xml:space="preserve"> </w:t>
      </w:r>
      <w:r w:rsidR="00F32779" w:rsidRPr="00F32779">
        <w:rPr>
          <w:rFonts w:ascii="Times New Roman" w:hAnsi="Times New Roman"/>
          <w:sz w:val="22"/>
          <w:szCs w:val="22"/>
        </w:rPr>
        <w:t>достиже</w:t>
      </w:r>
      <w:r w:rsidR="00F32779">
        <w:rPr>
          <w:rFonts w:ascii="Times New Roman" w:hAnsi="Times New Roman"/>
          <w:sz w:val="22"/>
          <w:szCs w:val="22"/>
        </w:rPr>
        <w:t>ни</w:t>
      </w:r>
      <w:r w:rsidR="00DF17DE">
        <w:rPr>
          <w:rFonts w:ascii="Times New Roman" w:hAnsi="Times New Roman"/>
          <w:sz w:val="22"/>
          <w:szCs w:val="22"/>
        </w:rPr>
        <w:t>я</w:t>
      </w:r>
      <w:r w:rsidR="00AD1479">
        <w:rPr>
          <w:rFonts w:ascii="Times New Roman" w:hAnsi="Times New Roman"/>
          <w:sz w:val="22"/>
          <w:szCs w:val="22"/>
        </w:rPr>
        <w:t xml:space="preserve"> </w:t>
      </w:r>
      <w:r w:rsidR="00DF17DE">
        <w:rPr>
          <w:rFonts w:ascii="Times New Roman" w:hAnsi="Times New Roman"/>
          <w:sz w:val="22"/>
          <w:szCs w:val="22"/>
        </w:rPr>
        <w:t xml:space="preserve">соглашения </w:t>
      </w:r>
      <w:r w:rsidR="00AD1479">
        <w:rPr>
          <w:rFonts w:ascii="Times New Roman" w:hAnsi="Times New Roman"/>
          <w:sz w:val="22"/>
          <w:szCs w:val="22"/>
        </w:rPr>
        <w:t>С</w:t>
      </w:r>
      <w:r w:rsidR="00F32779">
        <w:rPr>
          <w:rFonts w:ascii="Times New Roman" w:hAnsi="Times New Roman"/>
          <w:sz w:val="22"/>
          <w:szCs w:val="22"/>
        </w:rPr>
        <w:t xml:space="preserve">торонами, споры </w:t>
      </w:r>
      <w:r w:rsidR="00F32779" w:rsidRPr="00F32779">
        <w:rPr>
          <w:rFonts w:ascii="Times New Roman" w:hAnsi="Times New Roman"/>
          <w:sz w:val="22"/>
          <w:szCs w:val="22"/>
        </w:rPr>
        <w:t xml:space="preserve">и разногласия, подлежат </w:t>
      </w:r>
      <w:r w:rsidR="00F32779" w:rsidRPr="00263DE9">
        <w:rPr>
          <w:rFonts w:ascii="Times New Roman" w:hAnsi="Times New Roman"/>
          <w:sz w:val="22"/>
          <w:szCs w:val="22"/>
        </w:rPr>
        <w:t xml:space="preserve">разрешению </w:t>
      </w:r>
      <w:r w:rsidR="00AD1479" w:rsidRPr="00263DE9">
        <w:rPr>
          <w:rFonts w:ascii="Times New Roman" w:hAnsi="Times New Roman"/>
          <w:sz w:val="22"/>
          <w:szCs w:val="22"/>
        </w:rPr>
        <w:t>в порядке</w:t>
      </w:r>
      <w:r w:rsidRPr="00263DE9">
        <w:rPr>
          <w:rFonts w:ascii="Times New Roman" w:hAnsi="Times New Roman"/>
          <w:sz w:val="22"/>
          <w:szCs w:val="22"/>
        </w:rPr>
        <w:t xml:space="preserve"> предусмотренным действующим законодательством</w:t>
      </w:r>
      <w:r w:rsidR="00AD1479" w:rsidRPr="00263DE9">
        <w:rPr>
          <w:rFonts w:ascii="Times New Roman" w:hAnsi="Times New Roman"/>
          <w:sz w:val="22"/>
          <w:szCs w:val="22"/>
        </w:rPr>
        <w:t xml:space="preserve"> Российской Федерации</w:t>
      </w:r>
      <w:r w:rsidRPr="00263DE9">
        <w:rPr>
          <w:rFonts w:ascii="Times New Roman" w:hAnsi="Times New Roman"/>
          <w:sz w:val="22"/>
          <w:szCs w:val="22"/>
        </w:rPr>
        <w:t xml:space="preserve"> в </w:t>
      </w:r>
      <w:r w:rsidR="00A071AD" w:rsidRPr="00263DE9">
        <w:rPr>
          <w:rFonts w:ascii="Times New Roman" w:hAnsi="Times New Roman"/>
          <w:sz w:val="22"/>
          <w:szCs w:val="22"/>
        </w:rPr>
        <w:t>суде общей юрисдикции.</w:t>
      </w:r>
    </w:p>
    <w:p w:rsidR="00BB158E" w:rsidRPr="00A021E9" w:rsidRDefault="00D34753">
      <w:pPr>
        <w:widowControl w:val="0"/>
        <w:shd w:val="clear" w:color="auto" w:fill="FFFFFF"/>
        <w:tabs>
          <w:tab w:val="left" w:pos="948"/>
        </w:tabs>
        <w:autoSpaceDE w:val="0"/>
        <w:ind w:right="14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9</w:t>
      </w:r>
      <w:r w:rsidR="008F5897" w:rsidRPr="00A021E9">
        <w:rPr>
          <w:rFonts w:ascii="Times New Roman" w:hAnsi="Times New Roman"/>
          <w:sz w:val="22"/>
          <w:szCs w:val="22"/>
        </w:rPr>
        <w:t>.</w:t>
      </w:r>
      <w:r w:rsidR="00DF1C0A">
        <w:rPr>
          <w:rFonts w:ascii="Times New Roman" w:hAnsi="Times New Roman"/>
          <w:sz w:val="22"/>
          <w:szCs w:val="22"/>
        </w:rPr>
        <w:t>6</w:t>
      </w:r>
      <w:r w:rsidR="008F5897" w:rsidRPr="00A021E9">
        <w:rPr>
          <w:rFonts w:ascii="Times New Roman" w:hAnsi="Times New Roman"/>
          <w:sz w:val="22"/>
          <w:szCs w:val="22"/>
        </w:rPr>
        <w:t xml:space="preserve">. </w:t>
      </w:r>
      <w:r w:rsidR="00BB158E" w:rsidRPr="00A021E9">
        <w:rPr>
          <w:rFonts w:ascii="Times New Roman" w:hAnsi="Times New Roman"/>
          <w:sz w:val="22"/>
          <w:szCs w:val="22"/>
        </w:rPr>
        <w:t>Договор составлен в 2-х экземплярах, имеющих равную юридическую силу: один экземпляр для ТСО, второй экземпляр для Потребителя. Приложения к Договору являются его неотъемлемой частью.</w:t>
      </w:r>
    </w:p>
    <w:p w:rsidR="00AF7D16" w:rsidRDefault="00AF7D16" w:rsidP="00C50EF8">
      <w:pPr>
        <w:widowControl w:val="0"/>
        <w:shd w:val="clear" w:color="auto" w:fill="FFFFFF"/>
        <w:tabs>
          <w:tab w:val="left" w:pos="948"/>
        </w:tabs>
        <w:autoSpaceDE w:val="0"/>
        <w:ind w:right="9"/>
        <w:jc w:val="both"/>
        <w:rPr>
          <w:rFonts w:ascii="Times New Roman" w:hAnsi="Times New Roman"/>
          <w:sz w:val="22"/>
          <w:szCs w:val="22"/>
        </w:rPr>
      </w:pPr>
    </w:p>
    <w:p w:rsidR="00BB158E" w:rsidRPr="00BC4B75" w:rsidRDefault="00CE76AB" w:rsidP="00CE76A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10. </w:t>
      </w:r>
      <w:r w:rsidR="00BB158E" w:rsidRPr="00A021E9">
        <w:rPr>
          <w:rFonts w:ascii="Times New Roman" w:hAnsi="Times New Roman"/>
          <w:b/>
          <w:sz w:val="22"/>
          <w:szCs w:val="22"/>
        </w:rPr>
        <w:t>Срок действия, изменение и расторжение договора.</w:t>
      </w:r>
    </w:p>
    <w:p w:rsidR="002215C2" w:rsidRPr="00A021E9" w:rsidRDefault="002215C2" w:rsidP="00880609">
      <w:pPr>
        <w:spacing w:line="276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BB158E" w:rsidRPr="00A021E9" w:rsidRDefault="00D34753">
      <w:pPr>
        <w:widowControl w:val="0"/>
        <w:shd w:val="clear" w:color="auto" w:fill="FFFFFF"/>
        <w:tabs>
          <w:tab w:val="left" w:pos="948"/>
        </w:tabs>
        <w:autoSpaceDE w:val="0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10</w:t>
      </w:r>
      <w:r w:rsidR="00534D0F" w:rsidRPr="00A021E9">
        <w:rPr>
          <w:rFonts w:ascii="Times New Roman" w:hAnsi="Times New Roman"/>
          <w:sz w:val="22"/>
          <w:szCs w:val="22"/>
        </w:rPr>
        <w:t>.1.</w:t>
      </w:r>
      <w:r w:rsidR="00BB158E" w:rsidRPr="00A021E9">
        <w:rPr>
          <w:rFonts w:ascii="Times New Roman" w:hAnsi="Times New Roman"/>
          <w:sz w:val="22"/>
          <w:szCs w:val="22"/>
        </w:rPr>
        <w:t xml:space="preserve"> Договор вступает в силу с момента его подписания и распространяет свое действие на период с ________ г. по ________ г. и считается ежегодно продленным на тех же условиях, если за месяц до окончания срока его действия ни одна из сторон не заявит о его прекращении, либо о заключении Договора на иных условиях.</w:t>
      </w:r>
    </w:p>
    <w:p w:rsidR="00BB158E" w:rsidRPr="00A021E9" w:rsidRDefault="00D34753">
      <w:pPr>
        <w:widowControl w:val="0"/>
        <w:shd w:val="clear" w:color="auto" w:fill="FFFFFF"/>
        <w:tabs>
          <w:tab w:val="left" w:pos="948"/>
        </w:tabs>
        <w:autoSpaceDE w:val="0"/>
        <w:ind w:right="14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10</w:t>
      </w:r>
      <w:r w:rsidR="00BB158E" w:rsidRPr="00A021E9">
        <w:rPr>
          <w:rFonts w:ascii="Times New Roman" w:hAnsi="Times New Roman"/>
          <w:sz w:val="22"/>
          <w:szCs w:val="22"/>
        </w:rPr>
        <w:t>.2. Любые изменения, дополнения, а также расторжение Договора производятся по соглашению Сторон в письменной форме путем подписания дополнительных соглашений к Договору, если иное не предусмотрено Договором или законодательством Российской Федерации.</w:t>
      </w:r>
    </w:p>
    <w:p w:rsidR="00BB158E" w:rsidRPr="00A021E9" w:rsidRDefault="00D34753">
      <w:pPr>
        <w:widowControl w:val="0"/>
        <w:shd w:val="clear" w:color="auto" w:fill="FFFFFF"/>
        <w:tabs>
          <w:tab w:val="left" w:pos="948"/>
        </w:tabs>
        <w:autoSpaceDE w:val="0"/>
        <w:ind w:right="9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10</w:t>
      </w:r>
      <w:r w:rsidR="00BB158E" w:rsidRPr="00A021E9">
        <w:rPr>
          <w:rFonts w:ascii="Times New Roman" w:hAnsi="Times New Roman"/>
          <w:sz w:val="22"/>
          <w:szCs w:val="22"/>
        </w:rPr>
        <w:t>.3.</w:t>
      </w:r>
      <w:r w:rsidR="00AC276D">
        <w:rPr>
          <w:rFonts w:ascii="Times New Roman" w:hAnsi="Times New Roman"/>
          <w:sz w:val="22"/>
          <w:szCs w:val="22"/>
        </w:rPr>
        <w:t xml:space="preserve"> </w:t>
      </w:r>
      <w:r w:rsidR="00BB158E" w:rsidRPr="00A021E9">
        <w:rPr>
          <w:rFonts w:ascii="Times New Roman" w:hAnsi="Times New Roman"/>
          <w:sz w:val="22"/>
          <w:szCs w:val="22"/>
        </w:rPr>
        <w:t>Обязательства, возникшие из Договора до его расторжения и неисполненные надлежащим образом, сохраняют свою силу до момента их исполнения.</w:t>
      </w:r>
    </w:p>
    <w:p w:rsidR="00BD00D3" w:rsidRPr="00A021E9" w:rsidRDefault="00BD00D3">
      <w:pPr>
        <w:widowControl w:val="0"/>
        <w:shd w:val="clear" w:color="auto" w:fill="FFFFFF"/>
        <w:tabs>
          <w:tab w:val="left" w:pos="948"/>
        </w:tabs>
        <w:autoSpaceDE w:val="0"/>
        <w:ind w:right="9"/>
        <w:jc w:val="both"/>
        <w:rPr>
          <w:rFonts w:ascii="Times New Roman" w:hAnsi="Times New Roman"/>
          <w:b/>
          <w:sz w:val="22"/>
          <w:szCs w:val="22"/>
        </w:rPr>
      </w:pPr>
    </w:p>
    <w:p w:rsidR="00BB158E" w:rsidRPr="00A021E9" w:rsidRDefault="00FB457C" w:rsidP="00FB457C">
      <w:pPr>
        <w:widowControl w:val="0"/>
        <w:shd w:val="clear" w:color="auto" w:fill="FFFFFF"/>
        <w:tabs>
          <w:tab w:val="left" w:pos="891"/>
        </w:tabs>
        <w:autoSpaceDE w:val="0"/>
        <w:ind w:right="17"/>
        <w:jc w:val="center"/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1</w:t>
      </w:r>
      <w:r w:rsidR="00D34753" w:rsidRPr="00A021E9">
        <w:rPr>
          <w:rFonts w:ascii="Times New Roman" w:hAnsi="Times New Roman"/>
          <w:b/>
          <w:sz w:val="22"/>
          <w:szCs w:val="22"/>
        </w:rPr>
        <w:t>1</w:t>
      </w:r>
      <w:r w:rsidR="00BB158E" w:rsidRPr="00A021E9">
        <w:rPr>
          <w:rFonts w:ascii="Times New Roman" w:hAnsi="Times New Roman"/>
          <w:b/>
          <w:sz w:val="22"/>
          <w:szCs w:val="22"/>
        </w:rPr>
        <w:t xml:space="preserve">. Приложения, являющиеся </w:t>
      </w:r>
      <w:r w:rsidR="00C00775">
        <w:rPr>
          <w:rFonts w:ascii="Times New Roman" w:hAnsi="Times New Roman"/>
          <w:b/>
          <w:sz w:val="22"/>
          <w:szCs w:val="22"/>
        </w:rPr>
        <w:t>неотъемлемой частью Д</w:t>
      </w:r>
      <w:r w:rsidR="00C50EF8">
        <w:rPr>
          <w:rFonts w:ascii="Times New Roman" w:hAnsi="Times New Roman"/>
          <w:b/>
          <w:sz w:val="22"/>
          <w:szCs w:val="22"/>
        </w:rPr>
        <w:t>оговора.</w:t>
      </w:r>
    </w:p>
    <w:p w:rsidR="00BB158E" w:rsidRDefault="00BB158E" w:rsidP="00880609">
      <w:pPr>
        <w:widowControl w:val="0"/>
        <w:shd w:val="clear" w:color="auto" w:fill="FFFFFF"/>
        <w:tabs>
          <w:tab w:val="left" w:pos="891"/>
        </w:tabs>
        <w:autoSpaceDE w:val="0"/>
        <w:spacing w:line="276" w:lineRule="auto"/>
        <w:ind w:right="17"/>
        <w:jc w:val="both"/>
        <w:rPr>
          <w:rFonts w:ascii="Times New Roman" w:hAnsi="Times New Roman"/>
          <w:b/>
          <w:sz w:val="22"/>
          <w:szCs w:val="22"/>
        </w:rPr>
      </w:pPr>
    </w:p>
    <w:p w:rsidR="00BB158E" w:rsidRPr="00A021E9" w:rsidRDefault="00FB457C" w:rsidP="00C00775">
      <w:pPr>
        <w:widowControl w:val="0"/>
        <w:shd w:val="clear" w:color="auto" w:fill="FFFFFF"/>
        <w:tabs>
          <w:tab w:val="left" w:pos="709"/>
        </w:tabs>
        <w:autoSpaceDE w:val="0"/>
        <w:ind w:right="17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1</w:t>
      </w:r>
      <w:r w:rsidR="00D34753" w:rsidRPr="00A021E9">
        <w:rPr>
          <w:rFonts w:ascii="Times New Roman" w:hAnsi="Times New Roman"/>
          <w:sz w:val="22"/>
          <w:szCs w:val="22"/>
        </w:rPr>
        <w:t>1</w:t>
      </w:r>
      <w:r w:rsidR="00C00775">
        <w:rPr>
          <w:rFonts w:ascii="Times New Roman" w:hAnsi="Times New Roman"/>
          <w:sz w:val="22"/>
          <w:szCs w:val="22"/>
        </w:rPr>
        <w:t xml:space="preserve">.1. </w:t>
      </w:r>
      <w:r w:rsidR="00B52D28">
        <w:rPr>
          <w:rFonts w:ascii="Times New Roman" w:hAnsi="Times New Roman"/>
          <w:sz w:val="22"/>
          <w:szCs w:val="22"/>
        </w:rPr>
        <w:t xml:space="preserve">Приложение № 1. </w:t>
      </w:r>
      <w:r w:rsidR="00BB158E" w:rsidRPr="00A021E9">
        <w:rPr>
          <w:rFonts w:ascii="Times New Roman" w:hAnsi="Times New Roman"/>
          <w:sz w:val="22"/>
          <w:szCs w:val="22"/>
        </w:rPr>
        <w:t xml:space="preserve">Акт разграничения балансовой принадлежности </w:t>
      </w:r>
      <w:r w:rsidR="00547F4E" w:rsidRPr="00A021E9">
        <w:rPr>
          <w:rFonts w:ascii="Times New Roman" w:hAnsi="Times New Roman"/>
          <w:sz w:val="22"/>
          <w:szCs w:val="22"/>
        </w:rPr>
        <w:t xml:space="preserve">тепловых </w:t>
      </w:r>
      <w:r w:rsidR="00BB158E" w:rsidRPr="00A021E9">
        <w:rPr>
          <w:rFonts w:ascii="Times New Roman" w:hAnsi="Times New Roman"/>
          <w:sz w:val="22"/>
          <w:szCs w:val="22"/>
        </w:rPr>
        <w:t>сетей и эксплуатационной ответственности сторон</w:t>
      </w:r>
    </w:p>
    <w:p w:rsidR="00BB158E" w:rsidRPr="00A021E9" w:rsidRDefault="00FB457C" w:rsidP="00C00775">
      <w:pPr>
        <w:widowControl w:val="0"/>
        <w:shd w:val="clear" w:color="auto" w:fill="FFFFFF"/>
        <w:tabs>
          <w:tab w:val="left" w:pos="709"/>
        </w:tabs>
        <w:autoSpaceDE w:val="0"/>
        <w:ind w:right="17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1</w:t>
      </w:r>
      <w:r w:rsidR="00D34753" w:rsidRPr="00A021E9">
        <w:rPr>
          <w:rFonts w:ascii="Times New Roman" w:hAnsi="Times New Roman"/>
          <w:sz w:val="22"/>
          <w:szCs w:val="22"/>
        </w:rPr>
        <w:t>1</w:t>
      </w:r>
      <w:r w:rsidR="00C00775">
        <w:rPr>
          <w:rFonts w:ascii="Times New Roman" w:hAnsi="Times New Roman"/>
          <w:sz w:val="22"/>
          <w:szCs w:val="22"/>
        </w:rPr>
        <w:t xml:space="preserve">.2. </w:t>
      </w:r>
      <w:r w:rsidR="00B52D28">
        <w:rPr>
          <w:rFonts w:ascii="Times New Roman" w:hAnsi="Times New Roman"/>
          <w:sz w:val="22"/>
          <w:szCs w:val="22"/>
        </w:rPr>
        <w:t xml:space="preserve">Приложение № 2. </w:t>
      </w:r>
      <w:r w:rsidR="00C5403C">
        <w:rPr>
          <w:rFonts w:ascii="Times New Roman" w:hAnsi="Times New Roman"/>
          <w:sz w:val="22"/>
          <w:szCs w:val="22"/>
        </w:rPr>
        <w:t>Список у</w:t>
      </w:r>
      <w:r w:rsidR="00C5403C" w:rsidRPr="00C5403C">
        <w:rPr>
          <w:rFonts w:ascii="Times New Roman" w:hAnsi="Times New Roman"/>
          <w:sz w:val="22"/>
          <w:szCs w:val="22"/>
        </w:rPr>
        <w:t>становленного теплоиспользующего оборудования</w:t>
      </w:r>
      <w:r w:rsidR="003A317B">
        <w:rPr>
          <w:rFonts w:ascii="Times New Roman" w:hAnsi="Times New Roman"/>
          <w:sz w:val="22"/>
          <w:szCs w:val="22"/>
        </w:rPr>
        <w:t xml:space="preserve"> у Потребителя</w:t>
      </w:r>
      <w:r w:rsidR="00BB158E" w:rsidRPr="00A021E9">
        <w:rPr>
          <w:rFonts w:ascii="Times New Roman" w:hAnsi="Times New Roman"/>
          <w:sz w:val="22"/>
          <w:szCs w:val="22"/>
        </w:rPr>
        <w:t>.</w:t>
      </w:r>
    </w:p>
    <w:p w:rsidR="0038675C" w:rsidRPr="00A021E9" w:rsidRDefault="00FB457C" w:rsidP="00C00775">
      <w:pPr>
        <w:widowControl w:val="0"/>
        <w:shd w:val="clear" w:color="auto" w:fill="FFFFFF"/>
        <w:tabs>
          <w:tab w:val="left" w:pos="709"/>
        </w:tabs>
        <w:autoSpaceDE w:val="0"/>
        <w:ind w:right="17"/>
        <w:jc w:val="both"/>
        <w:rPr>
          <w:rFonts w:ascii="Times New Roman" w:hAnsi="Times New Roman"/>
          <w:sz w:val="22"/>
          <w:szCs w:val="22"/>
        </w:rPr>
      </w:pPr>
      <w:r w:rsidRPr="00A021E9">
        <w:rPr>
          <w:rFonts w:ascii="Times New Roman" w:hAnsi="Times New Roman"/>
          <w:sz w:val="22"/>
          <w:szCs w:val="22"/>
        </w:rPr>
        <w:t>1</w:t>
      </w:r>
      <w:r w:rsidR="00D34753" w:rsidRPr="00A021E9">
        <w:rPr>
          <w:rFonts w:ascii="Times New Roman" w:hAnsi="Times New Roman"/>
          <w:sz w:val="22"/>
          <w:szCs w:val="22"/>
        </w:rPr>
        <w:t>1</w:t>
      </w:r>
      <w:r w:rsidR="00C00775">
        <w:rPr>
          <w:rFonts w:ascii="Times New Roman" w:hAnsi="Times New Roman"/>
          <w:sz w:val="22"/>
          <w:szCs w:val="22"/>
        </w:rPr>
        <w:t xml:space="preserve">.3. </w:t>
      </w:r>
      <w:r w:rsidR="004C3655">
        <w:rPr>
          <w:rFonts w:ascii="Times New Roman" w:hAnsi="Times New Roman"/>
          <w:sz w:val="22"/>
          <w:szCs w:val="22"/>
        </w:rPr>
        <w:t>Приложение № 3</w:t>
      </w:r>
      <w:r w:rsidR="00B52D28">
        <w:rPr>
          <w:rFonts w:ascii="Times New Roman" w:hAnsi="Times New Roman"/>
          <w:sz w:val="22"/>
          <w:szCs w:val="22"/>
        </w:rPr>
        <w:t>.</w:t>
      </w:r>
      <w:r w:rsidR="004C3655">
        <w:rPr>
          <w:rFonts w:ascii="Times New Roman" w:hAnsi="Times New Roman"/>
          <w:sz w:val="22"/>
          <w:szCs w:val="22"/>
        </w:rPr>
        <w:t xml:space="preserve"> Договорны</w:t>
      </w:r>
      <w:r w:rsidR="00BB158E" w:rsidRPr="00A021E9">
        <w:rPr>
          <w:rFonts w:ascii="Times New Roman" w:hAnsi="Times New Roman"/>
          <w:sz w:val="22"/>
          <w:szCs w:val="22"/>
        </w:rPr>
        <w:t xml:space="preserve">й объем потребления </w:t>
      </w:r>
      <w:r w:rsidR="00C015F8">
        <w:rPr>
          <w:rFonts w:ascii="Times New Roman" w:hAnsi="Times New Roman"/>
          <w:sz w:val="22"/>
          <w:szCs w:val="22"/>
        </w:rPr>
        <w:t>ресурсов</w:t>
      </w:r>
      <w:r w:rsidR="00C00775">
        <w:rPr>
          <w:rFonts w:ascii="Times New Roman" w:hAnsi="Times New Roman"/>
          <w:sz w:val="22"/>
          <w:szCs w:val="22"/>
        </w:rPr>
        <w:t>.</w:t>
      </w:r>
    </w:p>
    <w:p w:rsidR="00BB158E" w:rsidRDefault="00BB158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</w:p>
    <w:p w:rsidR="00BB158E" w:rsidRPr="00A021E9" w:rsidRDefault="00BB158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A021E9">
        <w:rPr>
          <w:rFonts w:ascii="Times New Roman" w:hAnsi="Times New Roman"/>
          <w:b/>
          <w:sz w:val="22"/>
          <w:szCs w:val="22"/>
        </w:rPr>
        <w:t>1</w:t>
      </w:r>
      <w:r w:rsidR="00BB79DF">
        <w:rPr>
          <w:rFonts w:ascii="Times New Roman" w:hAnsi="Times New Roman"/>
          <w:b/>
          <w:sz w:val="22"/>
          <w:szCs w:val="22"/>
        </w:rPr>
        <w:t>2</w:t>
      </w:r>
      <w:r w:rsidRPr="00A021E9">
        <w:rPr>
          <w:rFonts w:ascii="Times New Roman" w:hAnsi="Times New Roman"/>
          <w:b/>
          <w:sz w:val="22"/>
          <w:szCs w:val="22"/>
        </w:rPr>
        <w:t>.</w:t>
      </w:r>
      <w:r w:rsidR="00AC276D">
        <w:rPr>
          <w:rFonts w:ascii="Times New Roman" w:hAnsi="Times New Roman"/>
          <w:b/>
          <w:sz w:val="22"/>
          <w:szCs w:val="22"/>
        </w:rPr>
        <w:t xml:space="preserve"> </w:t>
      </w:r>
      <w:r w:rsidR="00571D4A">
        <w:rPr>
          <w:rFonts w:ascii="Times New Roman" w:hAnsi="Times New Roman"/>
          <w:b/>
          <w:sz w:val="22"/>
          <w:szCs w:val="22"/>
        </w:rPr>
        <w:t>Р</w:t>
      </w:r>
      <w:r w:rsidRPr="00A021E9">
        <w:rPr>
          <w:rFonts w:ascii="Times New Roman" w:hAnsi="Times New Roman"/>
          <w:b/>
          <w:sz w:val="22"/>
          <w:szCs w:val="22"/>
        </w:rPr>
        <w:t>еквизиты</w:t>
      </w:r>
      <w:r w:rsidR="004A6259">
        <w:rPr>
          <w:rFonts w:ascii="Times New Roman" w:hAnsi="Times New Roman"/>
          <w:b/>
          <w:sz w:val="22"/>
          <w:szCs w:val="22"/>
        </w:rPr>
        <w:t xml:space="preserve"> и подписи</w:t>
      </w:r>
      <w:r w:rsidRPr="00A021E9">
        <w:rPr>
          <w:rFonts w:ascii="Times New Roman" w:hAnsi="Times New Roman"/>
          <w:b/>
          <w:sz w:val="22"/>
          <w:szCs w:val="22"/>
        </w:rPr>
        <w:t xml:space="preserve"> сторон.</w:t>
      </w:r>
    </w:p>
    <w:p w:rsidR="00BB158E" w:rsidRPr="00A021E9" w:rsidRDefault="00BB158E" w:rsidP="00880609">
      <w:pPr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W w:w="10002" w:type="dxa"/>
        <w:tblLayout w:type="fixed"/>
        <w:tblLook w:val="0000" w:firstRow="0" w:lastRow="0" w:firstColumn="0" w:lastColumn="0" w:noHBand="0" w:noVBand="0"/>
      </w:tblPr>
      <w:tblGrid>
        <w:gridCol w:w="4899"/>
        <w:gridCol w:w="5103"/>
      </w:tblGrid>
      <w:tr w:rsidR="00AC276D" w:rsidRPr="009627A5" w:rsidTr="00DD1147">
        <w:trPr>
          <w:trHeight w:val="1279"/>
        </w:trPr>
        <w:tc>
          <w:tcPr>
            <w:tcW w:w="4899" w:type="dxa"/>
            <w:shd w:val="clear" w:color="auto" w:fill="auto"/>
          </w:tcPr>
          <w:p w:rsidR="00AC276D" w:rsidRPr="0098780E" w:rsidRDefault="00C00775" w:rsidP="00DD1147">
            <w:pPr>
              <w:tabs>
                <w:tab w:val="left" w:pos="0"/>
                <w:tab w:val="left" w:pos="900"/>
              </w:tabs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Теплоснабжающая организация:</w:t>
            </w:r>
          </w:p>
          <w:p w:rsidR="00AC276D" w:rsidRPr="0098780E" w:rsidRDefault="00AC276D" w:rsidP="00DD1147">
            <w:pPr>
              <w:tabs>
                <w:tab w:val="left" w:pos="0"/>
                <w:tab w:val="left" w:pos="900"/>
              </w:tabs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780E">
              <w:rPr>
                <w:rFonts w:ascii="Times New Roman" w:hAnsi="Times New Roman"/>
                <w:b/>
                <w:sz w:val="22"/>
                <w:szCs w:val="22"/>
              </w:rPr>
              <w:t>АО «СКК»</w:t>
            </w:r>
          </w:p>
          <w:p w:rsidR="00AC276D" w:rsidRPr="009627A5" w:rsidRDefault="00AC276D" w:rsidP="00B52D28">
            <w:pPr>
              <w:tabs>
                <w:tab w:val="left" w:pos="567"/>
                <w:tab w:val="left" w:pos="993"/>
              </w:tabs>
              <w:suppressAutoHyphens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AC276D" w:rsidRPr="009627A5" w:rsidRDefault="00263DE9" w:rsidP="00DD1147">
            <w:pPr>
              <w:tabs>
                <w:tab w:val="left" w:pos="0"/>
                <w:tab w:val="left" w:pos="900"/>
              </w:tabs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Потребитель:</w:t>
            </w:r>
          </w:p>
          <w:p w:rsidR="00AC276D" w:rsidRPr="009627A5" w:rsidRDefault="00AC276D" w:rsidP="00DD1147">
            <w:pPr>
              <w:widowControl w:val="0"/>
              <w:suppressAutoHyphens w:val="0"/>
              <w:spacing w:line="240" w:lineRule="auto"/>
              <w:ind w:right="283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AC276D" w:rsidRDefault="00AC276D" w:rsidP="00AC276D">
      <w:pPr>
        <w:autoSpaceDE w:val="0"/>
        <w:jc w:val="both"/>
        <w:rPr>
          <w:rFonts w:ascii="Times New Roman CYR" w:hAnsi="Times New Roman CYR"/>
          <w:i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19"/>
      </w:tblGrid>
      <w:tr w:rsidR="00AC276D" w:rsidRPr="00A276D9" w:rsidTr="00DD1147">
        <w:trPr>
          <w:trHeight w:val="258"/>
        </w:trPr>
        <w:tc>
          <w:tcPr>
            <w:tcW w:w="4918" w:type="dxa"/>
            <w:shd w:val="clear" w:color="auto" w:fill="auto"/>
          </w:tcPr>
          <w:p w:rsidR="00AC276D" w:rsidRPr="00A276D9" w:rsidRDefault="00C00775" w:rsidP="00DD1147">
            <w:pPr>
              <w:rPr>
                <w:rFonts w:ascii="Times New Roman CYR" w:hAnsi="Times New Roman CYR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ТСО:</w:t>
            </w:r>
          </w:p>
        </w:tc>
        <w:tc>
          <w:tcPr>
            <w:tcW w:w="4919" w:type="dxa"/>
            <w:shd w:val="clear" w:color="auto" w:fill="auto"/>
          </w:tcPr>
          <w:p w:rsidR="00AC276D" w:rsidRPr="00A276D9" w:rsidRDefault="00AC276D" w:rsidP="00DD1147">
            <w:pPr>
              <w:rPr>
                <w:rFonts w:ascii="Times New Roman CYR" w:hAnsi="Times New Roman CYR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Потребитель</w:t>
            </w:r>
            <w:r w:rsidRPr="00A276D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AC276D" w:rsidRPr="00A276D9" w:rsidTr="00DD1147">
        <w:trPr>
          <w:trHeight w:val="258"/>
        </w:trPr>
        <w:tc>
          <w:tcPr>
            <w:tcW w:w="4918" w:type="dxa"/>
            <w:shd w:val="clear" w:color="auto" w:fill="auto"/>
          </w:tcPr>
          <w:p w:rsidR="00AC276D" w:rsidRPr="000969FA" w:rsidRDefault="00AC276D" w:rsidP="00B52D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19" w:type="dxa"/>
            <w:shd w:val="clear" w:color="auto" w:fill="auto"/>
          </w:tcPr>
          <w:p w:rsidR="00AC276D" w:rsidRPr="000969FA" w:rsidRDefault="00AC276D" w:rsidP="00DD11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276D" w:rsidRPr="00A276D9" w:rsidTr="00DD1147">
        <w:trPr>
          <w:trHeight w:val="1420"/>
        </w:trPr>
        <w:tc>
          <w:tcPr>
            <w:tcW w:w="4918" w:type="dxa"/>
            <w:shd w:val="clear" w:color="auto" w:fill="auto"/>
          </w:tcPr>
          <w:p w:rsidR="00AC276D" w:rsidRDefault="00AC276D" w:rsidP="00DD114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276D" w:rsidRPr="00A276D9" w:rsidRDefault="00AC276D" w:rsidP="00DD1147">
            <w:pPr>
              <w:rPr>
                <w:rFonts w:ascii="Times New Roman CYR" w:hAnsi="Times New Roman CYR"/>
                <w:sz w:val="16"/>
                <w:szCs w:val="16"/>
              </w:rPr>
            </w:pPr>
            <w:r w:rsidRPr="00A276D9">
              <w:rPr>
                <w:rFonts w:ascii="Times New Roman" w:hAnsi="Times New Roman"/>
                <w:b/>
                <w:sz w:val="22"/>
                <w:szCs w:val="22"/>
              </w:rPr>
              <w:t>_______________________________</w:t>
            </w:r>
          </w:p>
          <w:p w:rsidR="00AC276D" w:rsidRPr="00A276D9" w:rsidRDefault="00AC276D" w:rsidP="00DD1147">
            <w:pPr>
              <w:rPr>
                <w:rFonts w:ascii="Times New Roman CYR" w:hAnsi="Times New Roman CYR"/>
                <w:sz w:val="16"/>
                <w:szCs w:val="16"/>
              </w:rPr>
            </w:pPr>
            <w:r w:rsidRPr="00A276D9">
              <w:rPr>
                <w:rFonts w:ascii="Times New Roman CYR" w:hAnsi="Times New Roman CYR"/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AC276D" w:rsidRPr="00A276D9" w:rsidRDefault="00AC276D" w:rsidP="00DD1147">
            <w:pPr>
              <w:rPr>
                <w:rFonts w:ascii="Times New Roman CYR" w:hAnsi="Times New Roman CYR"/>
                <w:sz w:val="16"/>
                <w:szCs w:val="16"/>
              </w:rPr>
            </w:pPr>
            <w:r w:rsidRPr="00A276D9">
              <w:rPr>
                <w:rFonts w:ascii="Times New Roman CYR" w:hAnsi="Times New Roman CYR"/>
                <w:sz w:val="16"/>
                <w:szCs w:val="16"/>
              </w:rPr>
              <w:t xml:space="preserve">                                                          м.п.</w:t>
            </w:r>
          </w:p>
          <w:p w:rsidR="00AC276D" w:rsidRPr="00A276D9" w:rsidRDefault="00AC276D" w:rsidP="00DD114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19" w:type="dxa"/>
            <w:shd w:val="clear" w:color="auto" w:fill="auto"/>
          </w:tcPr>
          <w:p w:rsidR="00AC276D" w:rsidRDefault="00AC276D" w:rsidP="00DD114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276D" w:rsidRPr="00A276D9" w:rsidRDefault="00AC276D" w:rsidP="00DD114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276D9">
              <w:rPr>
                <w:rFonts w:ascii="Times New Roman" w:hAnsi="Times New Roman"/>
                <w:b/>
                <w:sz w:val="22"/>
                <w:szCs w:val="22"/>
              </w:rPr>
              <w:t>__________________________________</w:t>
            </w:r>
          </w:p>
          <w:p w:rsidR="00C00775" w:rsidRDefault="00C00775" w:rsidP="00C0077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00775" w:rsidRPr="00A276D9" w:rsidRDefault="00C00775" w:rsidP="00C00775">
            <w:pPr>
              <w:rPr>
                <w:rFonts w:ascii="Times New Roman CYR" w:hAnsi="Times New Roman CYR"/>
                <w:sz w:val="16"/>
                <w:szCs w:val="16"/>
              </w:rPr>
            </w:pPr>
            <w:r w:rsidRPr="00A276D9">
              <w:rPr>
                <w:rFonts w:ascii="Times New Roman CYR" w:hAnsi="Times New Roman CYR"/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C00775" w:rsidRPr="00A276D9" w:rsidRDefault="00C00775" w:rsidP="00C00775">
            <w:pPr>
              <w:rPr>
                <w:rFonts w:ascii="Times New Roman CYR" w:hAnsi="Times New Roman CYR"/>
                <w:sz w:val="16"/>
                <w:szCs w:val="16"/>
              </w:rPr>
            </w:pPr>
            <w:r w:rsidRPr="00A276D9">
              <w:rPr>
                <w:rFonts w:ascii="Times New Roman CYR" w:hAnsi="Times New Roman CYR"/>
                <w:sz w:val="16"/>
                <w:szCs w:val="16"/>
              </w:rPr>
              <w:t xml:space="preserve">                                                          м.п.</w:t>
            </w:r>
          </w:p>
          <w:p w:rsidR="00AC276D" w:rsidRPr="00A276D9" w:rsidRDefault="00AC276D" w:rsidP="00DD114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52D28" w:rsidRDefault="00B52D28" w:rsidP="00AC276D">
      <w:pPr>
        <w:rPr>
          <w:rFonts w:ascii="Times New Roman" w:hAnsi="Times New Roman"/>
          <w:sz w:val="16"/>
          <w:szCs w:val="16"/>
        </w:rPr>
      </w:pPr>
    </w:p>
    <w:p w:rsidR="00B52D28" w:rsidRDefault="00B52D28" w:rsidP="00AC276D">
      <w:pPr>
        <w:rPr>
          <w:rFonts w:ascii="Times New Roman" w:hAnsi="Times New Roman"/>
          <w:sz w:val="16"/>
          <w:szCs w:val="16"/>
        </w:rPr>
      </w:pPr>
    </w:p>
    <w:p w:rsidR="00B52D28" w:rsidRDefault="00B52D28" w:rsidP="00AC276D">
      <w:pPr>
        <w:rPr>
          <w:rFonts w:ascii="Times New Roman" w:hAnsi="Times New Roman"/>
          <w:sz w:val="16"/>
          <w:szCs w:val="16"/>
        </w:rPr>
      </w:pPr>
    </w:p>
    <w:p w:rsidR="00B52D28" w:rsidRDefault="00B52D28" w:rsidP="00AC276D">
      <w:pPr>
        <w:rPr>
          <w:rFonts w:ascii="Times New Roman" w:hAnsi="Times New Roman"/>
          <w:sz w:val="16"/>
          <w:szCs w:val="16"/>
        </w:rPr>
      </w:pPr>
    </w:p>
    <w:p w:rsidR="00AC276D" w:rsidRPr="00AC276D" w:rsidRDefault="00AC276D">
      <w:pPr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AC276D" w:rsidRPr="00AC276D">
      <w:footerReference w:type="default" r:id="rId9"/>
      <w:pgSz w:w="11906" w:h="16838"/>
      <w:pgMar w:top="709" w:right="566" w:bottom="567" w:left="1418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19" w:rsidRDefault="00877919">
      <w:pPr>
        <w:spacing w:line="240" w:lineRule="auto"/>
      </w:pPr>
      <w:r>
        <w:separator/>
      </w:r>
    </w:p>
  </w:endnote>
  <w:endnote w:type="continuationSeparator" w:id="0">
    <w:p w:rsidR="00877919" w:rsidRDefault="00877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E9" w:rsidRPr="00A021E9" w:rsidRDefault="00A021E9">
    <w:pPr>
      <w:pStyle w:val="af2"/>
      <w:jc w:val="center"/>
      <w:rPr>
        <w:sz w:val="20"/>
      </w:rPr>
    </w:pPr>
    <w:r w:rsidRPr="00A021E9">
      <w:rPr>
        <w:sz w:val="20"/>
      </w:rPr>
      <w:fldChar w:fldCharType="begin"/>
    </w:r>
    <w:r w:rsidRPr="00A021E9">
      <w:rPr>
        <w:sz w:val="20"/>
      </w:rPr>
      <w:instrText>PAGE   \* MERGEFORMAT</w:instrText>
    </w:r>
    <w:r w:rsidRPr="00A021E9">
      <w:rPr>
        <w:sz w:val="20"/>
      </w:rPr>
      <w:fldChar w:fldCharType="separate"/>
    </w:r>
    <w:r w:rsidR="004A6259">
      <w:rPr>
        <w:noProof/>
        <w:sz w:val="20"/>
      </w:rPr>
      <w:t>10</w:t>
    </w:r>
    <w:r w:rsidRPr="00A021E9">
      <w:rPr>
        <w:sz w:val="20"/>
      </w:rPr>
      <w:fldChar w:fldCharType="end"/>
    </w:r>
  </w:p>
  <w:p w:rsidR="00BB158E" w:rsidRDefault="00BB158E">
    <w:pPr>
      <w:pStyle w:val="af2"/>
      <w:tabs>
        <w:tab w:val="clear" w:pos="4677"/>
        <w:tab w:val="clear" w:pos="9355"/>
        <w:tab w:val="left" w:pos="5567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19" w:rsidRDefault="00877919">
      <w:pPr>
        <w:spacing w:line="240" w:lineRule="auto"/>
      </w:pPr>
      <w:r>
        <w:separator/>
      </w:r>
    </w:p>
  </w:footnote>
  <w:footnote w:type="continuationSeparator" w:id="0">
    <w:p w:rsidR="00877919" w:rsidRDefault="008779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8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CB3512"/>
    <w:multiLevelType w:val="hybridMultilevel"/>
    <w:tmpl w:val="B078953A"/>
    <w:lvl w:ilvl="0" w:tplc="F7645686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F0A1CB5"/>
    <w:multiLevelType w:val="hybridMultilevel"/>
    <w:tmpl w:val="B7888694"/>
    <w:lvl w:ilvl="0" w:tplc="49EC6F28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8230C3"/>
    <w:multiLevelType w:val="hybridMultilevel"/>
    <w:tmpl w:val="FFB0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24"/>
    <w:rsid w:val="0000047D"/>
    <w:rsid w:val="00001326"/>
    <w:rsid w:val="000025C8"/>
    <w:rsid w:val="00013FA8"/>
    <w:rsid w:val="00014B32"/>
    <w:rsid w:val="00035EAC"/>
    <w:rsid w:val="00037CD1"/>
    <w:rsid w:val="00041E3F"/>
    <w:rsid w:val="000423BA"/>
    <w:rsid w:val="0004379D"/>
    <w:rsid w:val="00044306"/>
    <w:rsid w:val="000527A2"/>
    <w:rsid w:val="00055DE5"/>
    <w:rsid w:val="000568D2"/>
    <w:rsid w:val="00077D08"/>
    <w:rsid w:val="00085A13"/>
    <w:rsid w:val="000A1EBA"/>
    <w:rsid w:val="000A3398"/>
    <w:rsid w:val="000A699A"/>
    <w:rsid w:val="000B71B7"/>
    <w:rsid w:val="000C3ED6"/>
    <w:rsid w:val="000C668C"/>
    <w:rsid w:val="000C7741"/>
    <w:rsid w:val="000D100C"/>
    <w:rsid w:val="000D2461"/>
    <w:rsid w:val="000D7733"/>
    <w:rsid w:val="000F2358"/>
    <w:rsid w:val="00102983"/>
    <w:rsid w:val="00112A24"/>
    <w:rsid w:val="00112BEE"/>
    <w:rsid w:val="00116D0E"/>
    <w:rsid w:val="00117556"/>
    <w:rsid w:val="001255C0"/>
    <w:rsid w:val="00126ECC"/>
    <w:rsid w:val="00155841"/>
    <w:rsid w:val="00164071"/>
    <w:rsid w:val="001640B2"/>
    <w:rsid w:val="00165A93"/>
    <w:rsid w:val="00165EE8"/>
    <w:rsid w:val="0018073C"/>
    <w:rsid w:val="001916CD"/>
    <w:rsid w:val="001944A4"/>
    <w:rsid w:val="00195F9A"/>
    <w:rsid w:val="001A5004"/>
    <w:rsid w:val="001A52E6"/>
    <w:rsid w:val="001A579E"/>
    <w:rsid w:val="001A5884"/>
    <w:rsid w:val="001C2D6E"/>
    <w:rsid w:val="001E75C9"/>
    <w:rsid w:val="0020198D"/>
    <w:rsid w:val="002215C2"/>
    <w:rsid w:val="00224D78"/>
    <w:rsid w:val="00233D38"/>
    <w:rsid w:val="00236A4D"/>
    <w:rsid w:val="0025301D"/>
    <w:rsid w:val="00254BA2"/>
    <w:rsid w:val="002557B6"/>
    <w:rsid w:val="0025646B"/>
    <w:rsid w:val="00260DA3"/>
    <w:rsid w:val="00261ABF"/>
    <w:rsid w:val="00263B2D"/>
    <w:rsid w:val="00263DE9"/>
    <w:rsid w:val="00267F68"/>
    <w:rsid w:val="002779C6"/>
    <w:rsid w:val="002840E8"/>
    <w:rsid w:val="00287A20"/>
    <w:rsid w:val="00291258"/>
    <w:rsid w:val="00291992"/>
    <w:rsid w:val="002B0759"/>
    <w:rsid w:val="002B56AD"/>
    <w:rsid w:val="002C1204"/>
    <w:rsid w:val="002C6172"/>
    <w:rsid w:val="002E11DB"/>
    <w:rsid w:val="002E2E67"/>
    <w:rsid w:val="002E658B"/>
    <w:rsid w:val="002E6CF7"/>
    <w:rsid w:val="002F482A"/>
    <w:rsid w:val="002F7BB2"/>
    <w:rsid w:val="00302D2B"/>
    <w:rsid w:val="003178A9"/>
    <w:rsid w:val="00323612"/>
    <w:rsid w:val="00333FD8"/>
    <w:rsid w:val="00340F5A"/>
    <w:rsid w:val="00343C50"/>
    <w:rsid w:val="00351297"/>
    <w:rsid w:val="003519DE"/>
    <w:rsid w:val="00367E1E"/>
    <w:rsid w:val="00372511"/>
    <w:rsid w:val="00380593"/>
    <w:rsid w:val="0038600F"/>
    <w:rsid w:val="0038675C"/>
    <w:rsid w:val="003938AF"/>
    <w:rsid w:val="00395785"/>
    <w:rsid w:val="003A317B"/>
    <w:rsid w:val="003B4FFD"/>
    <w:rsid w:val="003C0042"/>
    <w:rsid w:val="003D7755"/>
    <w:rsid w:val="003E2AA6"/>
    <w:rsid w:val="003E522E"/>
    <w:rsid w:val="003E692B"/>
    <w:rsid w:val="00404CA6"/>
    <w:rsid w:val="0041040C"/>
    <w:rsid w:val="0042135D"/>
    <w:rsid w:val="0042190F"/>
    <w:rsid w:val="004236C8"/>
    <w:rsid w:val="00430571"/>
    <w:rsid w:val="004452A3"/>
    <w:rsid w:val="004543DF"/>
    <w:rsid w:val="004615DE"/>
    <w:rsid w:val="00464083"/>
    <w:rsid w:val="0047012F"/>
    <w:rsid w:val="00484BDA"/>
    <w:rsid w:val="00486A3A"/>
    <w:rsid w:val="0049239F"/>
    <w:rsid w:val="004939A6"/>
    <w:rsid w:val="00497C29"/>
    <w:rsid w:val="004A6259"/>
    <w:rsid w:val="004A6CFD"/>
    <w:rsid w:val="004B13AE"/>
    <w:rsid w:val="004B32C3"/>
    <w:rsid w:val="004B6C58"/>
    <w:rsid w:val="004C3655"/>
    <w:rsid w:val="004D3F36"/>
    <w:rsid w:val="004E1B6C"/>
    <w:rsid w:val="004E520F"/>
    <w:rsid w:val="004E69AF"/>
    <w:rsid w:val="004E7C73"/>
    <w:rsid w:val="00511810"/>
    <w:rsid w:val="00534D0F"/>
    <w:rsid w:val="00534DBC"/>
    <w:rsid w:val="0053763B"/>
    <w:rsid w:val="00541EB3"/>
    <w:rsid w:val="00542938"/>
    <w:rsid w:val="00543000"/>
    <w:rsid w:val="00547F4E"/>
    <w:rsid w:val="00547FFE"/>
    <w:rsid w:val="00571D4A"/>
    <w:rsid w:val="005741B4"/>
    <w:rsid w:val="00581397"/>
    <w:rsid w:val="0058203A"/>
    <w:rsid w:val="00584A2A"/>
    <w:rsid w:val="005A1D4F"/>
    <w:rsid w:val="005A4BDB"/>
    <w:rsid w:val="005A6ADF"/>
    <w:rsid w:val="005C5AB5"/>
    <w:rsid w:val="005D3638"/>
    <w:rsid w:val="005E3793"/>
    <w:rsid w:val="005E5154"/>
    <w:rsid w:val="005F2819"/>
    <w:rsid w:val="005F384A"/>
    <w:rsid w:val="005F5FDF"/>
    <w:rsid w:val="0060061B"/>
    <w:rsid w:val="00602056"/>
    <w:rsid w:val="00635A07"/>
    <w:rsid w:val="006463F0"/>
    <w:rsid w:val="0064750C"/>
    <w:rsid w:val="00653BE5"/>
    <w:rsid w:val="00676D12"/>
    <w:rsid w:val="0068136B"/>
    <w:rsid w:val="0069785B"/>
    <w:rsid w:val="006A10B1"/>
    <w:rsid w:val="006A79B7"/>
    <w:rsid w:val="006E609A"/>
    <w:rsid w:val="006E7A33"/>
    <w:rsid w:val="006F410A"/>
    <w:rsid w:val="00700085"/>
    <w:rsid w:val="0070614A"/>
    <w:rsid w:val="007163DB"/>
    <w:rsid w:val="007269E4"/>
    <w:rsid w:val="007312FC"/>
    <w:rsid w:val="00737034"/>
    <w:rsid w:val="0073726E"/>
    <w:rsid w:val="00737440"/>
    <w:rsid w:val="00740631"/>
    <w:rsid w:val="00742934"/>
    <w:rsid w:val="00756327"/>
    <w:rsid w:val="00763B41"/>
    <w:rsid w:val="00764F17"/>
    <w:rsid w:val="00770DF4"/>
    <w:rsid w:val="00771C99"/>
    <w:rsid w:val="007734F3"/>
    <w:rsid w:val="007750D1"/>
    <w:rsid w:val="0078277E"/>
    <w:rsid w:val="00783E23"/>
    <w:rsid w:val="0078507C"/>
    <w:rsid w:val="00787651"/>
    <w:rsid w:val="007A4C23"/>
    <w:rsid w:val="007B04F4"/>
    <w:rsid w:val="007B6653"/>
    <w:rsid w:val="007B7D0A"/>
    <w:rsid w:val="007C3CD0"/>
    <w:rsid w:val="007C4646"/>
    <w:rsid w:val="007D010C"/>
    <w:rsid w:val="007D0E65"/>
    <w:rsid w:val="007D0E67"/>
    <w:rsid w:val="007D24F3"/>
    <w:rsid w:val="007D5FAE"/>
    <w:rsid w:val="007F5143"/>
    <w:rsid w:val="007F5421"/>
    <w:rsid w:val="007F6FE7"/>
    <w:rsid w:val="00803B80"/>
    <w:rsid w:val="0080469F"/>
    <w:rsid w:val="0080708E"/>
    <w:rsid w:val="00813C8C"/>
    <w:rsid w:val="008175DE"/>
    <w:rsid w:val="0083392B"/>
    <w:rsid w:val="00860945"/>
    <w:rsid w:val="00862E93"/>
    <w:rsid w:val="0087239F"/>
    <w:rsid w:val="00877919"/>
    <w:rsid w:val="00880609"/>
    <w:rsid w:val="00886656"/>
    <w:rsid w:val="008869E3"/>
    <w:rsid w:val="0089310F"/>
    <w:rsid w:val="00895368"/>
    <w:rsid w:val="0089583E"/>
    <w:rsid w:val="00896F1B"/>
    <w:rsid w:val="008A5719"/>
    <w:rsid w:val="008B7B99"/>
    <w:rsid w:val="008B7C50"/>
    <w:rsid w:val="008C22D7"/>
    <w:rsid w:val="008C4F44"/>
    <w:rsid w:val="008D72B5"/>
    <w:rsid w:val="008E3171"/>
    <w:rsid w:val="008E75A9"/>
    <w:rsid w:val="008F5897"/>
    <w:rsid w:val="008F602F"/>
    <w:rsid w:val="008F70DC"/>
    <w:rsid w:val="009133DC"/>
    <w:rsid w:val="00914D06"/>
    <w:rsid w:val="00915459"/>
    <w:rsid w:val="00915A10"/>
    <w:rsid w:val="009163F4"/>
    <w:rsid w:val="00927E51"/>
    <w:rsid w:val="00970FE6"/>
    <w:rsid w:val="0097454A"/>
    <w:rsid w:val="00976977"/>
    <w:rsid w:val="00983A98"/>
    <w:rsid w:val="00986502"/>
    <w:rsid w:val="0098742F"/>
    <w:rsid w:val="00991B94"/>
    <w:rsid w:val="00993721"/>
    <w:rsid w:val="00996425"/>
    <w:rsid w:val="009A6DCC"/>
    <w:rsid w:val="009B7089"/>
    <w:rsid w:val="009C0F31"/>
    <w:rsid w:val="009C6A37"/>
    <w:rsid w:val="009D5716"/>
    <w:rsid w:val="009F1960"/>
    <w:rsid w:val="009F1FBA"/>
    <w:rsid w:val="00A005EC"/>
    <w:rsid w:val="00A021E9"/>
    <w:rsid w:val="00A03131"/>
    <w:rsid w:val="00A0534E"/>
    <w:rsid w:val="00A071AD"/>
    <w:rsid w:val="00A240FD"/>
    <w:rsid w:val="00A24505"/>
    <w:rsid w:val="00A37EAE"/>
    <w:rsid w:val="00A41B0D"/>
    <w:rsid w:val="00A432E8"/>
    <w:rsid w:val="00A46311"/>
    <w:rsid w:val="00A4754B"/>
    <w:rsid w:val="00A5178F"/>
    <w:rsid w:val="00A542B3"/>
    <w:rsid w:val="00A57925"/>
    <w:rsid w:val="00A76C17"/>
    <w:rsid w:val="00A81045"/>
    <w:rsid w:val="00A811D7"/>
    <w:rsid w:val="00A8168E"/>
    <w:rsid w:val="00A8443B"/>
    <w:rsid w:val="00A90A43"/>
    <w:rsid w:val="00A97356"/>
    <w:rsid w:val="00AA327C"/>
    <w:rsid w:val="00AB558D"/>
    <w:rsid w:val="00AC17E1"/>
    <w:rsid w:val="00AC276D"/>
    <w:rsid w:val="00AC33ED"/>
    <w:rsid w:val="00AC3F43"/>
    <w:rsid w:val="00AC41EF"/>
    <w:rsid w:val="00AC62AB"/>
    <w:rsid w:val="00AD0FCC"/>
    <w:rsid w:val="00AD1479"/>
    <w:rsid w:val="00AD6FF1"/>
    <w:rsid w:val="00AE3377"/>
    <w:rsid w:val="00AE4F3B"/>
    <w:rsid w:val="00AE538B"/>
    <w:rsid w:val="00AE567B"/>
    <w:rsid w:val="00AF100F"/>
    <w:rsid w:val="00AF18C9"/>
    <w:rsid w:val="00AF7D16"/>
    <w:rsid w:val="00B22689"/>
    <w:rsid w:val="00B413AD"/>
    <w:rsid w:val="00B4413F"/>
    <w:rsid w:val="00B4429F"/>
    <w:rsid w:val="00B449CE"/>
    <w:rsid w:val="00B52D28"/>
    <w:rsid w:val="00B5616F"/>
    <w:rsid w:val="00B651F3"/>
    <w:rsid w:val="00B72004"/>
    <w:rsid w:val="00B728BC"/>
    <w:rsid w:val="00B76B67"/>
    <w:rsid w:val="00B81045"/>
    <w:rsid w:val="00B810B0"/>
    <w:rsid w:val="00B842FD"/>
    <w:rsid w:val="00B85C77"/>
    <w:rsid w:val="00B865EC"/>
    <w:rsid w:val="00B93167"/>
    <w:rsid w:val="00B93496"/>
    <w:rsid w:val="00B96D43"/>
    <w:rsid w:val="00BA07B9"/>
    <w:rsid w:val="00BA5786"/>
    <w:rsid w:val="00BB0E37"/>
    <w:rsid w:val="00BB158E"/>
    <w:rsid w:val="00BB1EA7"/>
    <w:rsid w:val="00BB79DF"/>
    <w:rsid w:val="00BC4B75"/>
    <w:rsid w:val="00BC78DA"/>
    <w:rsid w:val="00BD00D3"/>
    <w:rsid w:val="00BD0D0B"/>
    <w:rsid w:val="00BD1DCA"/>
    <w:rsid w:val="00BD3179"/>
    <w:rsid w:val="00BD3755"/>
    <w:rsid w:val="00BE0C85"/>
    <w:rsid w:val="00BE0D38"/>
    <w:rsid w:val="00BE1DEF"/>
    <w:rsid w:val="00BE2CB7"/>
    <w:rsid w:val="00BF58E2"/>
    <w:rsid w:val="00BF7F1A"/>
    <w:rsid w:val="00C003F6"/>
    <w:rsid w:val="00C00775"/>
    <w:rsid w:val="00C015F8"/>
    <w:rsid w:val="00C23D91"/>
    <w:rsid w:val="00C3326C"/>
    <w:rsid w:val="00C35E56"/>
    <w:rsid w:val="00C40DAB"/>
    <w:rsid w:val="00C458AF"/>
    <w:rsid w:val="00C50EF8"/>
    <w:rsid w:val="00C5403C"/>
    <w:rsid w:val="00C55645"/>
    <w:rsid w:val="00C60B98"/>
    <w:rsid w:val="00C60E40"/>
    <w:rsid w:val="00C6459E"/>
    <w:rsid w:val="00C717FF"/>
    <w:rsid w:val="00C917C3"/>
    <w:rsid w:val="00C95E81"/>
    <w:rsid w:val="00C970C5"/>
    <w:rsid w:val="00CA039D"/>
    <w:rsid w:val="00CA07B6"/>
    <w:rsid w:val="00CB4371"/>
    <w:rsid w:val="00CC0A96"/>
    <w:rsid w:val="00CC3860"/>
    <w:rsid w:val="00CC4614"/>
    <w:rsid w:val="00CC6A6B"/>
    <w:rsid w:val="00CD056F"/>
    <w:rsid w:val="00CE1B9E"/>
    <w:rsid w:val="00CE36F3"/>
    <w:rsid w:val="00CE76AB"/>
    <w:rsid w:val="00CE77B3"/>
    <w:rsid w:val="00CF6F80"/>
    <w:rsid w:val="00D01CCB"/>
    <w:rsid w:val="00D16169"/>
    <w:rsid w:val="00D2181A"/>
    <w:rsid w:val="00D23AD4"/>
    <w:rsid w:val="00D25BC9"/>
    <w:rsid w:val="00D25E5E"/>
    <w:rsid w:val="00D30560"/>
    <w:rsid w:val="00D30EA2"/>
    <w:rsid w:val="00D33EB7"/>
    <w:rsid w:val="00D34753"/>
    <w:rsid w:val="00D4619B"/>
    <w:rsid w:val="00D467C2"/>
    <w:rsid w:val="00D639F3"/>
    <w:rsid w:val="00D70544"/>
    <w:rsid w:val="00D75400"/>
    <w:rsid w:val="00D94BDB"/>
    <w:rsid w:val="00D94EA7"/>
    <w:rsid w:val="00DA1474"/>
    <w:rsid w:val="00DA3DC0"/>
    <w:rsid w:val="00DB1B74"/>
    <w:rsid w:val="00DB3EF5"/>
    <w:rsid w:val="00DC7A29"/>
    <w:rsid w:val="00DD00E3"/>
    <w:rsid w:val="00DD2DD5"/>
    <w:rsid w:val="00DD2EE9"/>
    <w:rsid w:val="00DD46EF"/>
    <w:rsid w:val="00DD632C"/>
    <w:rsid w:val="00DE31C1"/>
    <w:rsid w:val="00DE4CF6"/>
    <w:rsid w:val="00DF0B7A"/>
    <w:rsid w:val="00DF17DE"/>
    <w:rsid w:val="00DF1C0A"/>
    <w:rsid w:val="00E22992"/>
    <w:rsid w:val="00E32688"/>
    <w:rsid w:val="00E43F1B"/>
    <w:rsid w:val="00E47276"/>
    <w:rsid w:val="00E5337C"/>
    <w:rsid w:val="00E60041"/>
    <w:rsid w:val="00E66FC8"/>
    <w:rsid w:val="00E725E6"/>
    <w:rsid w:val="00E7292C"/>
    <w:rsid w:val="00E83029"/>
    <w:rsid w:val="00E8797C"/>
    <w:rsid w:val="00E90F0A"/>
    <w:rsid w:val="00E943AC"/>
    <w:rsid w:val="00E964C1"/>
    <w:rsid w:val="00EA1641"/>
    <w:rsid w:val="00EA2984"/>
    <w:rsid w:val="00EA3C5C"/>
    <w:rsid w:val="00EB0803"/>
    <w:rsid w:val="00EB5B12"/>
    <w:rsid w:val="00EC0E45"/>
    <w:rsid w:val="00EC5F8E"/>
    <w:rsid w:val="00ED61E4"/>
    <w:rsid w:val="00EE5AAD"/>
    <w:rsid w:val="00EF5CF1"/>
    <w:rsid w:val="00F15BAB"/>
    <w:rsid w:val="00F22A58"/>
    <w:rsid w:val="00F31B34"/>
    <w:rsid w:val="00F32779"/>
    <w:rsid w:val="00F33F65"/>
    <w:rsid w:val="00F40003"/>
    <w:rsid w:val="00F460C5"/>
    <w:rsid w:val="00F51C9D"/>
    <w:rsid w:val="00F527D2"/>
    <w:rsid w:val="00F61D9C"/>
    <w:rsid w:val="00F71DCB"/>
    <w:rsid w:val="00F91718"/>
    <w:rsid w:val="00F941A8"/>
    <w:rsid w:val="00F94AE0"/>
    <w:rsid w:val="00F960ED"/>
    <w:rsid w:val="00F96EAA"/>
    <w:rsid w:val="00FA04F7"/>
    <w:rsid w:val="00FB457C"/>
    <w:rsid w:val="00FB50DD"/>
    <w:rsid w:val="00FC0EBC"/>
    <w:rsid w:val="00FD0DE9"/>
    <w:rsid w:val="00FD2C8E"/>
    <w:rsid w:val="00FE13DC"/>
    <w:rsid w:val="00FE5D5D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0" w:lineRule="atLeast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b/>
      <w:sz w:val="19"/>
      <w:lang w:val="en-US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both"/>
      <w:outlineLvl w:val="1"/>
    </w:pPr>
    <w:rPr>
      <w:b/>
      <w:smallCaps/>
      <w:sz w:val="19"/>
      <w:lang w:val="en-US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b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Текст Знак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basedOn w:val="10"/>
  </w:style>
  <w:style w:type="character" w:customStyle="1" w:styleId="a4">
    <w:name w:val="Гипертекстовая ссылка"/>
    <w:rPr>
      <w:color w:val="008000"/>
      <w:sz w:val="28"/>
      <w:szCs w:val="28"/>
    </w:rPr>
  </w:style>
  <w:style w:type="character" w:customStyle="1" w:styleId="a5">
    <w:name w:val="Основной текст с отступом Знак"/>
    <w:rPr>
      <w:rFonts w:ascii="Arial" w:hAnsi="Arial"/>
      <w:sz w:val="24"/>
    </w:rPr>
  </w:style>
  <w:style w:type="character" w:customStyle="1" w:styleId="a6">
    <w:name w:val="Пункты текста договора Знак"/>
    <w:rPr>
      <w:sz w:val="24"/>
      <w:szCs w:val="24"/>
    </w:rPr>
  </w:style>
  <w:style w:type="character" w:customStyle="1" w:styleId="20">
    <w:name w:val="Основной текст с отступом 2 Знак"/>
    <w:rPr>
      <w:rFonts w:ascii="Arial" w:hAnsi="Arial"/>
      <w:sz w:val="24"/>
    </w:rPr>
  </w:style>
  <w:style w:type="character" w:styleId="a7">
    <w:name w:val="page number"/>
    <w:rPr>
      <w:sz w:val="20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ерхний колонтитул Знак"/>
    <w:rPr>
      <w:rFonts w:ascii="Arial" w:hAnsi="Arial"/>
      <w:sz w:val="24"/>
    </w:rPr>
  </w:style>
  <w:style w:type="character" w:customStyle="1" w:styleId="a9">
    <w:name w:val="Название Знак"/>
    <w:rPr>
      <w:sz w:val="24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Символ нумерации"/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Body Text"/>
    <w:basedOn w:val="a"/>
    <w:pPr>
      <w:jc w:val="both"/>
    </w:pPr>
    <w:rPr>
      <w:lang w:val="en-US"/>
    </w:rPr>
  </w:style>
  <w:style w:type="paragraph" w:styleId="af">
    <w:name w:val="List"/>
    <w:basedOn w:val="ae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19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Pr>
      <w:rFonts w:ascii="Courier New" w:hAnsi="Courier New" w:cs="Courier New"/>
      <w:sz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af5">
    <w:name w:val="Пункты текста договора"/>
    <w:basedOn w:val="a"/>
    <w:pPr>
      <w:suppressLineNumbers/>
      <w:tabs>
        <w:tab w:val="left" w:pos="1276"/>
      </w:tabs>
      <w:ind w:firstLine="709"/>
      <w:jc w:val="both"/>
    </w:pPr>
    <w:rPr>
      <w:rFonts w:ascii="Times New Roman" w:hAnsi="Times New Roman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6">
    <w:name w:val="Title"/>
    <w:basedOn w:val="a"/>
    <w:next w:val="af7"/>
    <w:qFormat/>
    <w:pPr>
      <w:jc w:val="center"/>
    </w:pPr>
    <w:rPr>
      <w:rFonts w:ascii="Times New Roman" w:hAnsi="Times New Roman"/>
    </w:rPr>
  </w:style>
  <w:style w:type="paragraph" w:styleId="af7">
    <w:name w:val="Subtitle"/>
    <w:basedOn w:val="ad"/>
    <w:next w:val="ae"/>
    <w:qFormat/>
    <w:pPr>
      <w:jc w:val="center"/>
    </w:pPr>
    <w:rPr>
      <w:i/>
      <w:iCs/>
    </w:rPr>
  </w:style>
  <w:style w:type="paragraph" w:styleId="af8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9">
    <w:name w:val="Знак"/>
    <w:basedOn w:val="a"/>
    <w:next w:val="2"/>
    <w:pPr>
      <w:spacing w:after="160" w:line="240" w:lineRule="exact"/>
    </w:pPr>
    <w:rPr>
      <w:rFonts w:ascii="Times New Roman" w:hAnsi="Times New Roman"/>
      <w:lang w:val="en-US"/>
    </w:rPr>
  </w:style>
  <w:style w:type="paragraph" w:customStyle="1" w:styleId="15">
    <w:name w:val="Обычный1"/>
    <w:pPr>
      <w:widowControl w:val="0"/>
      <w:suppressAutoHyphens/>
    </w:pPr>
    <w:rPr>
      <w:rFonts w:eastAsia="Arial"/>
      <w:sz w:val="22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e"/>
  </w:style>
  <w:style w:type="paragraph" w:customStyle="1" w:styleId="31">
    <w:name w:val="Основной текст с отступом 31"/>
    <w:basedOn w:val="a"/>
    <w:pPr>
      <w:ind w:right="28" w:firstLine="567"/>
      <w:jc w:val="both"/>
    </w:pPr>
    <w:rPr>
      <w:sz w:val="22"/>
    </w:rPr>
  </w:style>
  <w:style w:type="paragraph" w:customStyle="1" w:styleId="s3">
    <w:name w:val="s_3"/>
    <w:basedOn w:val="a"/>
    <w:rsid w:val="00BB0E3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s1">
    <w:name w:val="s_1"/>
    <w:basedOn w:val="a"/>
    <w:rsid w:val="00BB0E3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af3">
    <w:name w:val="Нижний колонтитул Знак"/>
    <w:link w:val="af2"/>
    <w:uiPriority w:val="99"/>
    <w:rsid w:val="00A021E9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0" w:lineRule="atLeast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b/>
      <w:sz w:val="19"/>
      <w:lang w:val="en-US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both"/>
      <w:outlineLvl w:val="1"/>
    </w:pPr>
    <w:rPr>
      <w:b/>
      <w:smallCaps/>
      <w:sz w:val="19"/>
      <w:lang w:val="en-US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b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Текст Знак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basedOn w:val="10"/>
  </w:style>
  <w:style w:type="character" w:customStyle="1" w:styleId="a4">
    <w:name w:val="Гипертекстовая ссылка"/>
    <w:rPr>
      <w:color w:val="008000"/>
      <w:sz w:val="28"/>
      <w:szCs w:val="28"/>
    </w:rPr>
  </w:style>
  <w:style w:type="character" w:customStyle="1" w:styleId="a5">
    <w:name w:val="Основной текст с отступом Знак"/>
    <w:rPr>
      <w:rFonts w:ascii="Arial" w:hAnsi="Arial"/>
      <w:sz w:val="24"/>
    </w:rPr>
  </w:style>
  <w:style w:type="character" w:customStyle="1" w:styleId="a6">
    <w:name w:val="Пункты текста договора Знак"/>
    <w:rPr>
      <w:sz w:val="24"/>
      <w:szCs w:val="24"/>
    </w:rPr>
  </w:style>
  <w:style w:type="character" w:customStyle="1" w:styleId="20">
    <w:name w:val="Основной текст с отступом 2 Знак"/>
    <w:rPr>
      <w:rFonts w:ascii="Arial" w:hAnsi="Arial"/>
      <w:sz w:val="24"/>
    </w:rPr>
  </w:style>
  <w:style w:type="character" w:styleId="a7">
    <w:name w:val="page number"/>
    <w:rPr>
      <w:sz w:val="20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ерхний колонтитул Знак"/>
    <w:rPr>
      <w:rFonts w:ascii="Arial" w:hAnsi="Arial"/>
      <w:sz w:val="24"/>
    </w:rPr>
  </w:style>
  <w:style w:type="character" w:customStyle="1" w:styleId="a9">
    <w:name w:val="Название Знак"/>
    <w:rPr>
      <w:sz w:val="24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Символ нумерации"/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Body Text"/>
    <w:basedOn w:val="a"/>
    <w:pPr>
      <w:jc w:val="both"/>
    </w:pPr>
    <w:rPr>
      <w:lang w:val="en-US"/>
    </w:rPr>
  </w:style>
  <w:style w:type="paragraph" w:styleId="af">
    <w:name w:val="List"/>
    <w:basedOn w:val="ae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19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Pr>
      <w:rFonts w:ascii="Courier New" w:hAnsi="Courier New" w:cs="Courier New"/>
      <w:sz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af5">
    <w:name w:val="Пункты текста договора"/>
    <w:basedOn w:val="a"/>
    <w:pPr>
      <w:suppressLineNumbers/>
      <w:tabs>
        <w:tab w:val="left" w:pos="1276"/>
      </w:tabs>
      <w:ind w:firstLine="709"/>
      <w:jc w:val="both"/>
    </w:pPr>
    <w:rPr>
      <w:rFonts w:ascii="Times New Roman" w:hAnsi="Times New Roman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6">
    <w:name w:val="Title"/>
    <w:basedOn w:val="a"/>
    <w:next w:val="af7"/>
    <w:qFormat/>
    <w:pPr>
      <w:jc w:val="center"/>
    </w:pPr>
    <w:rPr>
      <w:rFonts w:ascii="Times New Roman" w:hAnsi="Times New Roman"/>
    </w:rPr>
  </w:style>
  <w:style w:type="paragraph" w:styleId="af7">
    <w:name w:val="Subtitle"/>
    <w:basedOn w:val="ad"/>
    <w:next w:val="ae"/>
    <w:qFormat/>
    <w:pPr>
      <w:jc w:val="center"/>
    </w:pPr>
    <w:rPr>
      <w:i/>
      <w:iCs/>
    </w:rPr>
  </w:style>
  <w:style w:type="paragraph" w:styleId="af8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9">
    <w:name w:val="Знак"/>
    <w:basedOn w:val="a"/>
    <w:next w:val="2"/>
    <w:pPr>
      <w:spacing w:after="160" w:line="240" w:lineRule="exact"/>
    </w:pPr>
    <w:rPr>
      <w:rFonts w:ascii="Times New Roman" w:hAnsi="Times New Roman"/>
      <w:lang w:val="en-US"/>
    </w:rPr>
  </w:style>
  <w:style w:type="paragraph" w:customStyle="1" w:styleId="15">
    <w:name w:val="Обычный1"/>
    <w:pPr>
      <w:widowControl w:val="0"/>
      <w:suppressAutoHyphens/>
    </w:pPr>
    <w:rPr>
      <w:rFonts w:eastAsia="Arial"/>
      <w:sz w:val="22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e"/>
  </w:style>
  <w:style w:type="paragraph" w:customStyle="1" w:styleId="31">
    <w:name w:val="Основной текст с отступом 31"/>
    <w:basedOn w:val="a"/>
    <w:pPr>
      <w:ind w:right="28" w:firstLine="567"/>
      <w:jc w:val="both"/>
    </w:pPr>
    <w:rPr>
      <w:sz w:val="22"/>
    </w:rPr>
  </w:style>
  <w:style w:type="paragraph" w:customStyle="1" w:styleId="s3">
    <w:name w:val="s_3"/>
    <w:basedOn w:val="a"/>
    <w:rsid w:val="00BB0E3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paragraph" w:customStyle="1" w:styleId="s1">
    <w:name w:val="s_1"/>
    <w:basedOn w:val="a"/>
    <w:rsid w:val="00BB0E3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customStyle="1" w:styleId="af3">
    <w:name w:val="Нижний колонтитул Знак"/>
    <w:link w:val="af2"/>
    <w:uiPriority w:val="99"/>
    <w:rsid w:val="00A021E9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4BDA82-27D0-40AE-AD27-AB768E26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</vt:lpstr>
    </vt:vector>
  </TitlesOfParts>
  <Company>SPecialiST RePack</Company>
  <LinksUpToDate>false</LinksUpToDate>
  <CharactersWithSpaces>41823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</dc:title>
  <dc:creator>Шувалова</dc:creator>
  <cp:lastModifiedBy>Administrator</cp:lastModifiedBy>
  <cp:revision>13</cp:revision>
  <cp:lastPrinted>2016-05-16T21:38:00Z</cp:lastPrinted>
  <dcterms:created xsi:type="dcterms:W3CDTF">2020-12-07T18:03:00Z</dcterms:created>
  <dcterms:modified xsi:type="dcterms:W3CDTF">2020-12-11T02:30:00Z</dcterms:modified>
</cp:coreProperties>
</file>